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6725" w:rsidRDefault="00766725">
      <w:pPr>
        <w:pStyle w:val="Standard"/>
        <w:jc w:val="center"/>
        <w:rPr>
          <w:rFonts w:ascii="Georgia" w:hAnsi="Georgia"/>
          <w:b/>
          <w:bCs/>
          <w:sz w:val="32"/>
          <w:szCs w:val="32"/>
        </w:rPr>
      </w:pPr>
    </w:p>
    <w:p w:rsidR="00766725" w:rsidRDefault="00FB4340">
      <w:pPr>
        <w:pStyle w:val="Standard"/>
        <w:jc w:val="center"/>
        <w:rPr>
          <w:rFonts w:hint="eastAsia"/>
        </w:rPr>
      </w:pPr>
      <w:r>
        <w:rPr>
          <w:rFonts w:ascii="Georgia" w:hAnsi="Georgia"/>
          <w:b/>
          <w:bCs/>
          <w:noProof/>
          <w:sz w:val="40"/>
          <w:szCs w:val="40"/>
          <w:lang w:eastAsia="fr-FR" w:bidi="ar-SA"/>
        </w:rPr>
        <w:drawing>
          <wp:inline distT="0" distB="0" distL="0" distR="0">
            <wp:extent cx="1577788" cy="1242431"/>
            <wp:effectExtent l="0" t="0" r="3362" b="0"/>
            <wp:docPr id="709645126" name="Imag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rcRect/>
                    <a:stretch>
                      <a:fillRect/>
                    </a:stretch>
                  </pic:blipFill>
                  <pic:spPr>
                    <a:xfrm>
                      <a:off x="0" y="0"/>
                      <a:ext cx="1577975" cy="1238250"/>
                    </a:xfrm>
                    <a:prstGeom prst="rect">
                      <a:avLst/>
                    </a:prstGeom>
                    <a:noFill/>
                    <a:ln>
                      <a:noFill/>
                      <a:prstDash/>
                    </a:ln>
                  </pic:spPr>
                </pic:pic>
              </a:graphicData>
            </a:graphic>
          </wp:inline>
        </w:drawing>
      </w:r>
    </w:p>
    <w:p w:rsidR="00766725" w:rsidRDefault="00FB4340">
      <w:pPr>
        <w:pStyle w:val="Standard"/>
        <w:pBdr>
          <w:top w:val="single" w:sz="18" w:space="1" w:color="000000"/>
          <w:left w:val="single" w:sz="18" w:space="4" w:color="000000"/>
          <w:bottom w:val="single" w:sz="18" w:space="1" w:color="000000"/>
          <w:right w:val="single" w:sz="18" w:space="4" w:color="000000"/>
        </w:pBdr>
        <w:jc w:val="center"/>
        <w:rPr>
          <w:rFonts w:ascii="Georgia" w:hAnsi="Georgia"/>
          <w:b/>
          <w:bCs/>
          <w:sz w:val="40"/>
          <w:szCs w:val="40"/>
        </w:rPr>
      </w:pPr>
      <w:r>
        <w:rPr>
          <w:rFonts w:ascii="Georgia" w:hAnsi="Georgia"/>
          <w:b/>
          <w:bCs/>
          <w:sz w:val="40"/>
          <w:szCs w:val="40"/>
        </w:rPr>
        <w:t>CONSEIL DE VIE SOCIALE</w:t>
      </w:r>
    </w:p>
    <w:p w:rsidR="00766725" w:rsidRDefault="00FB4340">
      <w:pPr>
        <w:pStyle w:val="Standard"/>
        <w:pBdr>
          <w:top w:val="single" w:sz="18" w:space="1" w:color="000000"/>
          <w:left w:val="single" w:sz="18" w:space="4" w:color="000000"/>
          <w:bottom w:val="single" w:sz="18" w:space="1" w:color="000000"/>
          <w:right w:val="single" w:sz="18" w:space="4" w:color="000000"/>
        </w:pBdr>
        <w:jc w:val="center"/>
        <w:rPr>
          <w:rFonts w:ascii="Georgia" w:hAnsi="Georgia"/>
          <w:b/>
          <w:bCs/>
          <w:sz w:val="40"/>
          <w:szCs w:val="40"/>
        </w:rPr>
      </w:pPr>
      <w:r>
        <w:rPr>
          <w:rFonts w:ascii="Georgia" w:hAnsi="Georgia"/>
          <w:b/>
          <w:bCs/>
          <w:sz w:val="40"/>
          <w:szCs w:val="40"/>
        </w:rPr>
        <w:t>EHPAD LA CLAIRIERE DES BERNARDINS</w:t>
      </w:r>
    </w:p>
    <w:p w:rsidR="00766725" w:rsidRDefault="00766725">
      <w:pPr>
        <w:pStyle w:val="Standard"/>
        <w:jc w:val="center"/>
        <w:rPr>
          <w:rFonts w:ascii="Georgia" w:hAnsi="Georgia"/>
          <w:i/>
          <w:iCs/>
          <w:sz w:val="16"/>
          <w:szCs w:val="16"/>
        </w:rPr>
      </w:pPr>
    </w:p>
    <w:p w:rsidR="00766725" w:rsidRDefault="00FB4340">
      <w:pPr>
        <w:pStyle w:val="Standard"/>
        <w:jc w:val="center"/>
        <w:rPr>
          <w:rFonts w:ascii="Georgia" w:hAnsi="Georgia"/>
          <w:i/>
          <w:iCs/>
          <w:sz w:val="40"/>
          <w:szCs w:val="40"/>
        </w:rPr>
      </w:pPr>
      <w:r>
        <w:rPr>
          <w:rFonts w:ascii="Georgia" w:hAnsi="Georgia"/>
          <w:i/>
          <w:iCs/>
          <w:sz w:val="40"/>
          <w:szCs w:val="40"/>
        </w:rPr>
        <w:t xml:space="preserve">REUNION DU </w:t>
      </w:r>
      <w:r w:rsidR="00277872">
        <w:rPr>
          <w:rFonts w:ascii="Georgia" w:hAnsi="Georgia"/>
          <w:i/>
          <w:iCs/>
          <w:sz w:val="40"/>
          <w:szCs w:val="40"/>
        </w:rPr>
        <w:t>5 FEVRIER 2026</w:t>
      </w:r>
    </w:p>
    <w:p w:rsidR="00766725" w:rsidRDefault="00766725">
      <w:pPr>
        <w:pStyle w:val="Standard"/>
        <w:jc w:val="center"/>
        <w:rPr>
          <w:rFonts w:ascii="Georgia" w:hAnsi="Georgia"/>
          <w:i/>
          <w:iCs/>
          <w:sz w:val="16"/>
          <w:szCs w:val="16"/>
        </w:rPr>
      </w:pPr>
    </w:p>
    <w:p w:rsidR="00766725" w:rsidRDefault="00FB4340">
      <w:pPr>
        <w:pStyle w:val="Standard"/>
        <w:jc w:val="center"/>
        <w:rPr>
          <w:rFonts w:ascii="Georgia" w:hAnsi="Georgia"/>
          <w:i/>
          <w:iCs/>
          <w:sz w:val="28"/>
          <w:szCs w:val="28"/>
        </w:rPr>
      </w:pPr>
      <w:r>
        <w:rPr>
          <w:rFonts w:ascii="Georgia" w:hAnsi="Georgia"/>
          <w:i/>
          <w:iCs/>
          <w:sz w:val="28"/>
          <w:szCs w:val="28"/>
        </w:rPr>
        <w:t xml:space="preserve">Le Conseil de la vie sociale s’est réuni le </w:t>
      </w:r>
      <w:r w:rsidR="00277872">
        <w:rPr>
          <w:rFonts w:ascii="Georgia" w:hAnsi="Georgia"/>
          <w:i/>
          <w:iCs/>
          <w:sz w:val="28"/>
          <w:szCs w:val="28"/>
        </w:rPr>
        <w:t>5 février2026</w:t>
      </w:r>
      <w:r>
        <w:rPr>
          <w:rFonts w:ascii="Georgia" w:hAnsi="Georgia"/>
          <w:i/>
          <w:iCs/>
          <w:sz w:val="28"/>
          <w:szCs w:val="28"/>
        </w:rPr>
        <w:t xml:space="preserve"> à 14h30</w:t>
      </w:r>
    </w:p>
    <w:p w:rsidR="00766725" w:rsidRDefault="00766725">
      <w:pPr>
        <w:pStyle w:val="Standard"/>
        <w:jc w:val="both"/>
        <w:rPr>
          <w:rFonts w:ascii="Georgia" w:hAnsi="Georgia"/>
          <w:b/>
          <w:bCs/>
          <w:sz w:val="22"/>
          <w:szCs w:val="32"/>
        </w:rPr>
      </w:pPr>
    </w:p>
    <w:p w:rsidR="00766725" w:rsidRDefault="00FB4340">
      <w:pPr>
        <w:pStyle w:val="Standard"/>
        <w:jc w:val="both"/>
        <w:rPr>
          <w:rFonts w:ascii="Georgia" w:hAnsi="Georgia"/>
          <w:u w:val="single"/>
        </w:rPr>
      </w:pPr>
      <w:r>
        <w:rPr>
          <w:rFonts w:ascii="Georgia" w:hAnsi="Georgia"/>
          <w:u w:val="single"/>
        </w:rPr>
        <w:t xml:space="preserve">Présents : </w:t>
      </w:r>
    </w:p>
    <w:p w:rsidR="00944FC8" w:rsidRDefault="00FB4340" w:rsidP="00944FC8">
      <w:pPr>
        <w:ind w:firstLine="708"/>
        <w:rPr>
          <w:rFonts w:ascii="Georgia" w:hAnsi="Georgia"/>
        </w:rPr>
      </w:pPr>
      <w:r>
        <w:rPr>
          <w:rFonts w:ascii="Georgia" w:hAnsi="Georgia"/>
          <w:u w:val="single"/>
        </w:rPr>
        <w:t>* Habitants et proches</w:t>
      </w:r>
      <w:r>
        <w:rPr>
          <w:rFonts w:ascii="Georgia" w:hAnsi="Georgia"/>
        </w:rPr>
        <w:t xml:space="preserve"> : </w:t>
      </w:r>
    </w:p>
    <w:p w:rsidR="00A3603E" w:rsidRDefault="00A3603E" w:rsidP="00D65FB6">
      <w:pPr>
        <w:jc w:val="both"/>
        <w:rPr>
          <w:rFonts w:ascii="Georgia" w:hAnsi="Georgia"/>
        </w:rPr>
      </w:pPr>
      <w:r>
        <w:rPr>
          <w:rFonts w:ascii="Georgia" w:hAnsi="Georgia"/>
        </w:rPr>
        <w:t>M. GAILLARD Marius – Président du CVS</w:t>
      </w:r>
    </w:p>
    <w:p w:rsidR="00A3603E" w:rsidRDefault="00A3603E" w:rsidP="00D65FB6">
      <w:pPr>
        <w:jc w:val="both"/>
        <w:rPr>
          <w:rFonts w:ascii="Georgia" w:hAnsi="Georgia"/>
        </w:rPr>
      </w:pPr>
      <w:r>
        <w:rPr>
          <w:rFonts w:ascii="Georgia" w:hAnsi="Georgia"/>
        </w:rPr>
        <w:t>M. RIVEY Jean – Vice-président du CVS</w:t>
      </w:r>
    </w:p>
    <w:p w:rsidR="00A3603E" w:rsidRDefault="00A3603E" w:rsidP="00D65FB6">
      <w:pPr>
        <w:jc w:val="both"/>
        <w:rPr>
          <w:rFonts w:ascii="Georgia" w:hAnsi="Georgia"/>
        </w:rPr>
      </w:pPr>
      <w:r>
        <w:rPr>
          <w:rFonts w:ascii="Georgia" w:hAnsi="Georgia"/>
        </w:rPr>
        <w:t>Mme EUDINE Jocelyne – représentante élue familles</w:t>
      </w:r>
    </w:p>
    <w:p w:rsidR="00A3603E" w:rsidRDefault="00A3603E" w:rsidP="00D65FB6">
      <w:pPr>
        <w:jc w:val="both"/>
        <w:rPr>
          <w:rFonts w:ascii="Georgia" w:hAnsi="Georgia"/>
        </w:rPr>
      </w:pPr>
      <w:r>
        <w:rPr>
          <w:rFonts w:ascii="Georgia" w:hAnsi="Georgia"/>
        </w:rPr>
        <w:t>Mme QUESNEL Monique– représentante élue familles</w:t>
      </w:r>
    </w:p>
    <w:p w:rsidR="00040C4B" w:rsidRDefault="00A3603E" w:rsidP="00D65FB6">
      <w:pPr>
        <w:jc w:val="both"/>
        <w:rPr>
          <w:rFonts w:ascii="Georgia" w:hAnsi="Georgia"/>
        </w:rPr>
      </w:pPr>
      <w:r>
        <w:rPr>
          <w:rFonts w:ascii="Georgia" w:hAnsi="Georgia"/>
        </w:rPr>
        <w:t xml:space="preserve">M. CAMPAIN Yves, Mme CAMPAIN Germaine, Mme MARIE Christiane, Mme DENIS Liliane, Mme VIAUD Régine, Mme FOUSSE Yvonne, Mme ANGER Thérèse, Mme CHAMBERTAULD </w:t>
      </w:r>
      <w:r w:rsidR="00FD58EE">
        <w:rPr>
          <w:rFonts w:ascii="Georgia" w:hAnsi="Georgia"/>
        </w:rPr>
        <w:t>Jeanine, M.</w:t>
      </w:r>
      <w:r>
        <w:rPr>
          <w:rFonts w:ascii="Georgia" w:hAnsi="Georgia"/>
        </w:rPr>
        <w:t xml:space="preserve"> QUETEL Francis, Mme QUETEL Danièle, Mme LEMERAY Laurence, M. MAHE Christian, Mme LELERRE Nathalie, Mme NOEL Monique, M. NOEL Gérard, Mme LENOIR Janine, M. PORET Christophe, Mme BAGOT Cécile.</w:t>
      </w:r>
    </w:p>
    <w:p w:rsidR="00944FC8" w:rsidRDefault="00944FC8">
      <w:pPr>
        <w:pStyle w:val="Standard"/>
        <w:jc w:val="both"/>
        <w:rPr>
          <w:rFonts w:ascii="Georgia" w:hAnsi="Georgia"/>
        </w:rPr>
      </w:pPr>
    </w:p>
    <w:p w:rsidR="00766725" w:rsidRDefault="00FB4340" w:rsidP="00D65FB6">
      <w:pPr>
        <w:pStyle w:val="Standard"/>
        <w:jc w:val="both"/>
        <w:rPr>
          <w:rFonts w:hint="eastAsia"/>
        </w:rPr>
      </w:pPr>
      <w:r>
        <w:rPr>
          <w:rFonts w:ascii="Georgia" w:hAnsi="Georgia"/>
          <w:u w:val="single"/>
        </w:rPr>
        <w:t>* Conseil d’administration</w:t>
      </w:r>
      <w:r>
        <w:rPr>
          <w:rFonts w:ascii="Georgia" w:hAnsi="Georgia"/>
        </w:rPr>
        <w:t xml:space="preserve"> : Mme COUEFFEUR – Directrice, </w:t>
      </w:r>
    </w:p>
    <w:p w:rsidR="00040C4B" w:rsidRDefault="00FB4340" w:rsidP="00D65FB6">
      <w:pPr>
        <w:pStyle w:val="Standard"/>
        <w:jc w:val="both"/>
        <w:rPr>
          <w:rFonts w:ascii="Georgia" w:hAnsi="Georgia"/>
        </w:rPr>
      </w:pPr>
      <w:r>
        <w:rPr>
          <w:rFonts w:ascii="Georgia" w:hAnsi="Georgia"/>
          <w:u w:val="single"/>
        </w:rPr>
        <w:t>* Représentant des bénévoles</w:t>
      </w:r>
      <w:r>
        <w:rPr>
          <w:rFonts w:ascii="Georgia" w:hAnsi="Georgia"/>
        </w:rPr>
        <w:t> : M. Jean BOUHAILLER – Président association l’Armoire de Mamie</w:t>
      </w:r>
    </w:p>
    <w:p w:rsidR="00040C4B" w:rsidRPr="00E16193" w:rsidRDefault="00040C4B" w:rsidP="00D65FB6">
      <w:pPr>
        <w:jc w:val="both"/>
        <w:rPr>
          <w:rFonts w:ascii="Georgia" w:hAnsi="Georgia"/>
          <w:i/>
          <w:iCs/>
        </w:rPr>
      </w:pPr>
      <w:r>
        <w:rPr>
          <w:rFonts w:ascii="Georgia" w:hAnsi="Georgia"/>
          <w:i/>
          <w:iCs/>
        </w:rPr>
        <w:t>Représentantes du personnel élue</w:t>
      </w:r>
    </w:p>
    <w:p w:rsidR="00040C4B" w:rsidRPr="00040C4B" w:rsidRDefault="00FB4340" w:rsidP="00D65FB6">
      <w:pPr>
        <w:pStyle w:val="Standard"/>
        <w:jc w:val="both"/>
        <w:rPr>
          <w:rFonts w:ascii="Georgia" w:hAnsi="Georgia"/>
        </w:rPr>
      </w:pPr>
      <w:r>
        <w:rPr>
          <w:rFonts w:ascii="Georgia" w:hAnsi="Georgia"/>
          <w:u w:val="single"/>
        </w:rPr>
        <w:t>* Personnel</w:t>
      </w:r>
      <w:r>
        <w:rPr>
          <w:rFonts w:ascii="Georgia" w:hAnsi="Georgia"/>
        </w:rPr>
        <w:t xml:space="preserve"> : </w:t>
      </w:r>
      <w:r w:rsidR="00040C4B" w:rsidRPr="00040C4B">
        <w:rPr>
          <w:rFonts w:ascii="Georgia" w:hAnsi="Georgia"/>
        </w:rPr>
        <w:t>Mme LEDOYER Anaïse, ASG – représentante du personnel élue titulaire</w:t>
      </w:r>
    </w:p>
    <w:p w:rsidR="00040C4B" w:rsidRPr="00040C4B" w:rsidRDefault="00040C4B" w:rsidP="00D65FB6">
      <w:pPr>
        <w:pStyle w:val="Standard"/>
        <w:jc w:val="both"/>
        <w:rPr>
          <w:rFonts w:ascii="Georgia" w:hAnsi="Georgia"/>
          <w:i/>
          <w:iCs/>
        </w:rPr>
      </w:pPr>
      <w:r w:rsidRPr="00040C4B">
        <w:rPr>
          <w:rFonts w:ascii="Georgia" w:hAnsi="Georgia"/>
        </w:rPr>
        <w:t>Mme CHAMPION Marie-Christine, ASH - représentante du personnel élue suppléante</w:t>
      </w:r>
    </w:p>
    <w:p w:rsidR="00040C4B" w:rsidRPr="00040C4B" w:rsidRDefault="00040C4B" w:rsidP="00D65FB6">
      <w:pPr>
        <w:pStyle w:val="Standard"/>
        <w:jc w:val="both"/>
        <w:rPr>
          <w:rFonts w:ascii="Georgia" w:hAnsi="Georgia"/>
        </w:rPr>
      </w:pPr>
      <w:r w:rsidRPr="00040C4B">
        <w:rPr>
          <w:rFonts w:ascii="Georgia" w:hAnsi="Georgia"/>
        </w:rPr>
        <w:t>Madame Valérie FOUCHARD, Coordinatrice animation</w:t>
      </w:r>
    </w:p>
    <w:p w:rsidR="00040C4B" w:rsidRPr="00040C4B" w:rsidRDefault="00040C4B" w:rsidP="00D65FB6">
      <w:pPr>
        <w:pStyle w:val="Standard"/>
        <w:jc w:val="both"/>
        <w:rPr>
          <w:rFonts w:ascii="Georgia" w:hAnsi="Georgia"/>
        </w:rPr>
      </w:pPr>
      <w:r w:rsidRPr="00040C4B">
        <w:rPr>
          <w:rFonts w:ascii="Georgia" w:hAnsi="Georgia"/>
        </w:rPr>
        <w:t>Madame Véronique LE CALVEZ, Infirmière coordinatrice EHPAD</w:t>
      </w:r>
    </w:p>
    <w:p w:rsidR="00040C4B" w:rsidRPr="00040C4B" w:rsidRDefault="00040C4B" w:rsidP="00D65FB6">
      <w:pPr>
        <w:pStyle w:val="Standard"/>
        <w:jc w:val="both"/>
        <w:rPr>
          <w:rFonts w:ascii="Georgia" w:hAnsi="Georgia"/>
        </w:rPr>
      </w:pPr>
      <w:r w:rsidRPr="00040C4B">
        <w:rPr>
          <w:rFonts w:ascii="Georgia" w:hAnsi="Georgia"/>
        </w:rPr>
        <w:t>Madame VINDARD Carole, Infirmière coordinatrice SSIAD</w:t>
      </w:r>
    </w:p>
    <w:p w:rsidR="00040C4B" w:rsidRPr="00040C4B" w:rsidRDefault="00040C4B" w:rsidP="00D65FB6">
      <w:pPr>
        <w:pStyle w:val="Standard"/>
        <w:jc w:val="both"/>
        <w:rPr>
          <w:rFonts w:ascii="Georgia" w:hAnsi="Georgia"/>
        </w:rPr>
      </w:pPr>
      <w:r w:rsidRPr="00040C4B">
        <w:rPr>
          <w:rFonts w:ascii="Georgia" w:hAnsi="Georgia"/>
        </w:rPr>
        <w:t>Madame DESALLE Magali, Adjoint Administratif</w:t>
      </w:r>
    </w:p>
    <w:p w:rsidR="00040C4B" w:rsidRPr="00040C4B" w:rsidRDefault="00040C4B" w:rsidP="00D65FB6">
      <w:pPr>
        <w:pStyle w:val="Standard"/>
        <w:jc w:val="both"/>
        <w:rPr>
          <w:rFonts w:ascii="Georgia" w:hAnsi="Georgia"/>
        </w:rPr>
      </w:pPr>
      <w:r w:rsidRPr="00040C4B">
        <w:rPr>
          <w:rFonts w:ascii="Georgia" w:hAnsi="Georgia"/>
        </w:rPr>
        <w:t>Madame ALLIET Lorine, AS référente Humanitude/bientraitance</w:t>
      </w:r>
    </w:p>
    <w:p w:rsidR="00040C4B" w:rsidRPr="00040C4B" w:rsidRDefault="00040C4B" w:rsidP="00D65FB6">
      <w:pPr>
        <w:pStyle w:val="Standard"/>
        <w:jc w:val="both"/>
        <w:rPr>
          <w:rFonts w:ascii="Georgia" w:hAnsi="Georgia"/>
        </w:rPr>
      </w:pPr>
      <w:r w:rsidRPr="00040C4B">
        <w:rPr>
          <w:rFonts w:ascii="Georgia" w:hAnsi="Georgia"/>
        </w:rPr>
        <w:t>Madame TURK Sandra, AS référente Humanitude/bientraitance</w:t>
      </w:r>
    </w:p>
    <w:p w:rsidR="00040C4B" w:rsidRPr="00040C4B" w:rsidRDefault="00040C4B" w:rsidP="00D65FB6">
      <w:pPr>
        <w:pStyle w:val="Standard"/>
        <w:jc w:val="both"/>
        <w:rPr>
          <w:rFonts w:ascii="Georgia" w:hAnsi="Georgia"/>
        </w:rPr>
      </w:pPr>
      <w:r w:rsidRPr="00040C4B">
        <w:rPr>
          <w:rFonts w:ascii="Georgia" w:hAnsi="Georgia"/>
        </w:rPr>
        <w:t>Madame CAPELLE Louna, stagiaire service animation</w:t>
      </w:r>
    </w:p>
    <w:p w:rsidR="00E16193" w:rsidRDefault="00E16193" w:rsidP="00D65FB6">
      <w:pPr>
        <w:jc w:val="both"/>
        <w:rPr>
          <w:rFonts w:ascii="Georgia" w:hAnsi="Georgia"/>
        </w:rPr>
      </w:pPr>
      <w:r>
        <w:rPr>
          <w:rFonts w:ascii="Georgia" w:hAnsi="Georgia"/>
          <w:u w:val="single"/>
        </w:rPr>
        <w:t>Absents excusés </w:t>
      </w:r>
      <w:r>
        <w:rPr>
          <w:rFonts w:ascii="Georgia" w:hAnsi="Georgia"/>
        </w:rPr>
        <w:t>: M. CHASLES Didier et Mme LEREDDE Chantal – représentants du Conseil d’administration ; Dr Franck DUJARDIN – médecin coordonnateur ; Mme LAISNEY Sandrine – représentante du Conseil départemental ; Mme LEBARBIER Maud – représentante de l’ARS Normandie</w:t>
      </w:r>
    </w:p>
    <w:p w:rsidR="00766725" w:rsidRDefault="00766725" w:rsidP="00D65FB6">
      <w:pPr>
        <w:pStyle w:val="Standard"/>
        <w:jc w:val="both"/>
        <w:rPr>
          <w:rFonts w:hint="eastAsia"/>
        </w:rPr>
      </w:pPr>
    </w:p>
    <w:p w:rsidR="00766725" w:rsidRDefault="00FB4340" w:rsidP="00D65FB6">
      <w:pPr>
        <w:pStyle w:val="Standard"/>
        <w:jc w:val="both"/>
        <w:rPr>
          <w:rFonts w:ascii="Georgia" w:hAnsi="Georgia"/>
          <w:i/>
          <w:iCs/>
        </w:rPr>
      </w:pPr>
      <w:r>
        <w:rPr>
          <w:rFonts w:ascii="Georgia" w:hAnsi="Georgia"/>
          <w:i/>
          <w:iCs/>
        </w:rPr>
        <w:t xml:space="preserve">Compte-rendu rédigé par </w:t>
      </w:r>
      <w:r w:rsidR="00E16193">
        <w:rPr>
          <w:rFonts w:ascii="Georgia" w:hAnsi="Georgia"/>
          <w:i/>
          <w:iCs/>
        </w:rPr>
        <w:t>Mme Magali DESALLE</w:t>
      </w:r>
    </w:p>
    <w:p w:rsidR="00766725" w:rsidRDefault="00766725" w:rsidP="00D65FB6">
      <w:pPr>
        <w:pStyle w:val="Standard"/>
        <w:jc w:val="both"/>
        <w:rPr>
          <w:rFonts w:ascii="Georgia" w:hAnsi="Georgia"/>
          <w:b/>
          <w:bCs/>
          <w:szCs w:val="32"/>
        </w:rPr>
      </w:pPr>
    </w:p>
    <w:p w:rsidR="00766725" w:rsidRDefault="00FB4340" w:rsidP="00D65FB6">
      <w:pPr>
        <w:pStyle w:val="Standard"/>
        <w:jc w:val="both"/>
        <w:rPr>
          <w:rFonts w:ascii="Georgia" w:hAnsi="Georgia"/>
          <w:b/>
          <w:bCs/>
        </w:rPr>
      </w:pPr>
      <w:r w:rsidRPr="00786B4A">
        <w:rPr>
          <w:rFonts w:ascii="Georgia" w:hAnsi="Georgia"/>
          <w:b/>
          <w:bCs/>
        </w:rPr>
        <w:t>Ordre du jour</w:t>
      </w:r>
    </w:p>
    <w:p w:rsidR="00E16193" w:rsidRPr="00742AE9" w:rsidRDefault="00E16193" w:rsidP="00D65FB6">
      <w:pPr>
        <w:pStyle w:val="Paragraphedeliste"/>
        <w:numPr>
          <w:ilvl w:val="0"/>
          <w:numId w:val="8"/>
        </w:numPr>
        <w:suppressAutoHyphens w:val="0"/>
        <w:autoSpaceDN/>
        <w:jc w:val="both"/>
        <w:textAlignment w:val="auto"/>
        <w:rPr>
          <w:rFonts w:ascii="Georgia" w:hAnsi="Georgia"/>
        </w:rPr>
      </w:pPr>
      <w:r w:rsidRPr="00742AE9">
        <w:rPr>
          <w:rFonts w:ascii="Georgia" w:hAnsi="Georgia"/>
        </w:rPr>
        <w:t>Dernières enquêtes satisfaction</w:t>
      </w:r>
    </w:p>
    <w:p w:rsidR="00E16193" w:rsidRPr="00742AE9" w:rsidRDefault="00E16193" w:rsidP="00D65FB6">
      <w:pPr>
        <w:pStyle w:val="Paragraphedeliste"/>
        <w:numPr>
          <w:ilvl w:val="0"/>
          <w:numId w:val="8"/>
        </w:numPr>
        <w:suppressAutoHyphens w:val="0"/>
        <w:autoSpaceDN/>
        <w:jc w:val="both"/>
        <w:textAlignment w:val="auto"/>
        <w:rPr>
          <w:rFonts w:ascii="Georgia" w:hAnsi="Georgia"/>
        </w:rPr>
      </w:pPr>
      <w:r w:rsidRPr="00742AE9">
        <w:rPr>
          <w:rFonts w:ascii="Georgia" w:hAnsi="Georgia"/>
        </w:rPr>
        <w:t>Bilan 2025 CVS</w:t>
      </w:r>
    </w:p>
    <w:p w:rsidR="00E16193" w:rsidRPr="00742AE9" w:rsidRDefault="00E16193" w:rsidP="00742AE9">
      <w:pPr>
        <w:pStyle w:val="Paragraphedeliste"/>
        <w:numPr>
          <w:ilvl w:val="0"/>
          <w:numId w:val="8"/>
        </w:numPr>
        <w:suppressAutoHyphens w:val="0"/>
        <w:autoSpaceDN/>
        <w:jc w:val="both"/>
        <w:textAlignment w:val="auto"/>
        <w:rPr>
          <w:rFonts w:ascii="Georgia" w:hAnsi="Georgia"/>
        </w:rPr>
      </w:pPr>
      <w:r w:rsidRPr="00742AE9">
        <w:rPr>
          <w:rFonts w:ascii="Georgia" w:hAnsi="Georgia"/>
        </w:rPr>
        <w:t>Mise à jour du règlement intérieur du CVS</w:t>
      </w:r>
    </w:p>
    <w:p w:rsidR="00E16193" w:rsidRPr="00742AE9" w:rsidRDefault="00E16193" w:rsidP="00742AE9">
      <w:pPr>
        <w:pStyle w:val="Paragraphedeliste"/>
        <w:numPr>
          <w:ilvl w:val="0"/>
          <w:numId w:val="8"/>
        </w:numPr>
        <w:suppressAutoHyphens w:val="0"/>
        <w:autoSpaceDN/>
        <w:jc w:val="both"/>
        <w:textAlignment w:val="auto"/>
        <w:rPr>
          <w:rFonts w:ascii="Georgia" w:hAnsi="Georgia"/>
        </w:rPr>
      </w:pPr>
      <w:r w:rsidRPr="00742AE9">
        <w:rPr>
          <w:rFonts w:ascii="Georgia" w:hAnsi="Georgia"/>
        </w:rPr>
        <w:lastRenderedPageBreak/>
        <w:t>Bilan réclamations &amp; plaintes/signalements événements indésirables graves + focus sur registre déclaration des plaintes et satisfaction</w:t>
      </w:r>
    </w:p>
    <w:p w:rsidR="00E16193" w:rsidRPr="00742AE9" w:rsidRDefault="00E16193" w:rsidP="00742AE9">
      <w:pPr>
        <w:pStyle w:val="Paragraphedeliste"/>
        <w:numPr>
          <w:ilvl w:val="0"/>
          <w:numId w:val="8"/>
        </w:numPr>
        <w:suppressAutoHyphens w:val="0"/>
        <w:autoSpaceDN/>
        <w:jc w:val="both"/>
        <w:textAlignment w:val="auto"/>
        <w:rPr>
          <w:rFonts w:ascii="Georgia" w:hAnsi="Georgia"/>
        </w:rPr>
      </w:pPr>
      <w:r w:rsidRPr="00742AE9">
        <w:rPr>
          <w:rFonts w:ascii="Georgia" w:hAnsi="Georgia"/>
        </w:rPr>
        <w:t>Synthèse organisation des plans de crise (Plan Bleu, Plan de gestion de crise, Plan de continuité de l’activité)</w:t>
      </w:r>
    </w:p>
    <w:p w:rsidR="00E16193" w:rsidRPr="00742AE9" w:rsidRDefault="00E16193" w:rsidP="00742AE9">
      <w:pPr>
        <w:pStyle w:val="Paragraphedeliste"/>
        <w:numPr>
          <w:ilvl w:val="0"/>
          <w:numId w:val="8"/>
        </w:numPr>
        <w:suppressAutoHyphens w:val="0"/>
        <w:autoSpaceDN/>
        <w:jc w:val="both"/>
        <w:textAlignment w:val="auto"/>
        <w:rPr>
          <w:rFonts w:ascii="Georgia" w:hAnsi="Georgia"/>
        </w:rPr>
      </w:pPr>
      <w:r w:rsidRPr="00742AE9">
        <w:rPr>
          <w:rFonts w:ascii="Georgia" w:hAnsi="Georgia"/>
        </w:rPr>
        <w:t>Protocole animaux de compagnie</w:t>
      </w:r>
    </w:p>
    <w:p w:rsidR="00E16193" w:rsidRPr="00742AE9" w:rsidRDefault="00E16193" w:rsidP="00742AE9">
      <w:pPr>
        <w:pStyle w:val="Paragraphedeliste"/>
        <w:numPr>
          <w:ilvl w:val="0"/>
          <w:numId w:val="8"/>
        </w:numPr>
        <w:suppressAutoHyphens w:val="0"/>
        <w:autoSpaceDN/>
        <w:jc w:val="both"/>
        <w:textAlignment w:val="auto"/>
        <w:rPr>
          <w:rFonts w:ascii="Georgia" w:hAnsi="Georgia"/>
        </w:rPr>
      </w:pPr>
      <w:r w:rsidRPr="00742AE9">
        <w:rPr>
          <w:rFonts w:ascii="Georgia" w:hAnsi="Georgia"/>
        </w:rPr>
        <w:t>Synthèse Réunion pré-CVS</w:t>
      </w:r>
    </w:p>
    <w:p w:rsidR="00E16193" w:rsidRPr="00742AE9" w:rsidRDefault="00E16193" w:rsidP="00742AE9">
      <w:pPr>
        <w:pStyle w:val="Paragraphedeliste"/>
        <w:numPr>
          <w:ilvl w:val="0"/>
          <w:numId w:val="8"/>
        </w:numPr>
        <w:suppressAutoHyphens w:val="0"/>
        <w:autoSpaceDN/>
        <w:jc w:val="both"/>
        <w:textAlignment w:val="auto"/>
        <w:rPr>
          <w:rFonts w:ascii="Georgia" w:hAnsi="Georgia"/>
        </w:rPr>
      </w:pPr>
      <w:r w:rsidRPr="00742AE9">
        <w:rPr>
          <w:rFonts w:ascii="Georgia" w:hAnsi="Georgia"/>
        </w:rPr>
        <w:t>Point animation par V. FOUCHARD</w:t>
      </w:r>
    </w:p>
    <w:p w:rsidR="00E16193" w:rsidRPr="00742AE9" w:rsidRDefault="00E16193" w:rsidP="00742AE9">
      <w:pPr>
        <w:pStyle w:val="Paragraphedeliste"/>
        <w:numPr>
          <w:ilvl w:val="0"/>
          <w:numId w:val="8"/>
        </w:numPr>
        <w:suppressAutoHyphens w:val="0"/>
        <w:autoSpaceDN/>
        <w:jc w:val="both"/>
        <w:textAlignment w:val="auto"/>
        <w:rPr>
          <w:rFonts w:ascii="Georgia" w:hAnsi="Georgia"/>
        </w:rPr>
      </w:pPr>
      <w:r w:rsidRPr="00742AE9">
        <w:rPr>
          <w:rFonts w:ascii="Georgia" w:hAnsi="Georgia"/>
        </w:rPr>
        <w:t>Questions diverses</w:t>
      </w:r>
    </w:p>
    <w:p w:rsidR="00E16193" w:rsidRPr="00786B4A" w:rsidRDefault="00E16193">
      <w:pPr>
        <w:pStyle w:val="Standard"/>
        <w:rPr>
          <w:rFonts w:ascii="Georgia" w:hAnsi="Georgia"/>
          <w:b/>
          <w:bCs/>
        </w:rPr>
      </w:pPr>
    </w:p>
    <w:p w:rsidR="00E16193" w:rsidRPr="00786B4A" w:rsidRDefault="00FB4340" w:rsidP="00E1288E">
      <w:pPr>
        <w:pStyle w:val="Standard"/>
        <w:jc w:val="both"/>
        <w:rPr>
          <w:rFonts w:ascii="Georgia" w:hAnsi="Georgia"/>
        </w:rPr>
      </w:pPr>
      <w:r w:rsidRPr="00786B4A">
        <w:rPr>
          <w:rFonts w:ascii="Georgia" w:hAnsi="Georgia"/>
        </w:rPr>
        <w:t xml:space="preserve">Madame COUEFFEUR présente l’ordre du jour. </w:t>
      </w:r>
    </w:p>
    <w:p w:rsidR="00766725" w:rsidRPr="00786B4A" w:rsidRDefault="00766725" w:rsidP="00E1288E">
      <w:pPr>
        <w:pStyle w:val="Standard"/>
        <w:jc w:val="both"/>
        <w:rPr>
          <w:rFonts w:ascii="Georgia" w:hAnsi="Georgia"/>
        </w:rPr>
      </w:pPr>
    </w:p>
    <w:p w:rsidR="00786B4A" w:rsidRDefault="0081547E" w:rsidP="00E1288E">
      <w:pPr>
        <w:pStyle w:val="Standard"/>
        <w:numPr>
          <w:ilvl w:val="0"/>
          <w:numId w:val="4"/>
        </w:numPr>
        <w:jc w:val="both"/>
        <w:rPr>
          <w:rFonts w:ascii="Georgia" w:hAnsi="Georgia"/>
          <w:u w:val="single"/>
        </w:rPr>
      </w:pPr>
      <w:r>
        <w:rPr>
          <w:rFonts w:ascii="Georgia" w:hAnsi="Georgia"/>
          <w:u w:val="single"/>
        </w:rPr>
        <w:t>Dernières enquêtes satisfaction</w:t>
      </w:r>
    </w:p>
    <w:p w:rsidR="00FD58EE" w:rsidRPr="00B707F2" w:rsidRDefault="00FD58EE" w:rsidP="00E1288E">
      <w:pPr>
        <w:pStyle w:val="Standard"/>
        <w:jc w:val="both"/>
        <w:rPr>
          <w:rFonts w:ascii="Georgia" w:hAnsi="Georgia"/>
          <w:u w:val="single"/>
        </w:rPr>
      </w:pPr>
    </w:p>
    <w:p w:rsidR="009D4017" w:rsidRPr="009D4017" w:rsidRDefault="00786B4A" w:rsidP="00E1288E">
      <w:pPr>
        <w:pStyle w:val="Standard"/>
        <w:jc w:val="both"/>
        <w:rPr>
          <w:rFonts w:ascii="Georgia" w:hAnsi="Georgia"/>
          <w:u w:val="single"/>
        </w:rPr>
      </w:pPr>
      <w:r>
        <w:rPr>
          <w:rFonts w:ascii="Georgia" w:hAnsi="Georgia"/>
        </w:rPr>
        <w:t xml:space="preserve">Mme COUEFFEUR présente </w:t>
      </w:r>
      <w:r w:rsidR="00872439">
        <w:rPr>
          <w:rFonts w:ascii="Georgia" w:hAnsi="Georgia"/>
        </w:rPr>
        <w:t xml:space="preserve">le résultat des enquêtes de satisfaction </w:t>
      </w:r>
      <w:r w:rsidR="00872439" w:rsidRPr="00480763">
        <w:rPr>
          <w:rFonts w:ascii="Georgia" w:hAnsi="Georgia"/>
        </w:rPr>
        <w:t>concernant le service</w:t>
      </w:r>
      <w:r w:rsidR="00534998">
        <w:rPr>
          <w:rFonts w:ascii="Georgia" w:hAnsi="Georgia"/>
        </w:rPr>
        <w:t xml:space="preserve"> </w:t>
      </w:r>
      <w:r w:rsidR="00872439" w:rsidRPr="00480763">
        <w:rPr>
          <w:rFonts w:ascii="Georgia" w:hAnsi="Georgia"/>
        </w:rPr>
        <w:t>Accueil de jour et SSIAD</w:t>
      </w:r>
      <w:r w:rsidR="00A33430">
        <w:rPr>
          <w:rFonts w:ascii="Georgia" w:hAnsi="Georgia"/>
        </w:rPr>
        <w:t xml:space="preserve"> et les nouveaux habitants (arrivés fin 2024)</w:t>
      </w:r>
      <w:r w:rsidR="00480763">
        <w:rPr>
          <w:rFonts w:ascii="Georgia" w:hAnsi="Georgia"/>
        </w:rPr>
        <w:t xml:space="preserve">. </w:t>
      </w:r>
      <w:r w:rsidR="00534998">
        <w:rPr>
          <w:rFonts w:ascii="Georgia" w:hAnsi="Georgia"/>
        </w:rPr>
        <w:t>La directrice précise que des enquêtes sont en cours pour les nouveaux habitants (arr</w:t>
      </w:r>
      <w:r w:rsidR="00A4325D">
        <w:rPr>
          <w:rFonts w:ascii="Georgia" w:hAnsi="Georgia"/>
        </w:rPr>
        <w:t>ivés en 2025) et supervisé</w:t>
      </w:r>
      <w:r w:rsidR="008C1C78">
        <w:rPr>
          <w:rFonts w:ascii="Georgia" w:hAnsi="Georgia"/>
        </w:rPr>
        <w:t>es</w:t>
      </w:r>
      <w:r w:rsidR="00A4325D">
        <w:rPr>
          <w:rFonts w:ascii="Georgia" w:hAnsi="Georgia"/>
        </w:rPr>
        <w:t xml:space="preserve"> par l’IDE qualité</w:t>
      </w:r>
      <w:r w:rsidR="00D450AC">
        <w:rPr>
          <w:rFonts w:ascii="Georgia" w:hAnsi="Georgia"/>
        </w:rPr>
        <w:t>. La directrice informe que l</w:t>
      </w:r>
      <w:r w:rsidR="00432AD4">
        <w:rPr>
          <w:rFonts w:ascii="Georgia" w:hAnsi="Georgia"/>
        </w:rPr>
        <w:t>’ensemble d</w:t>
      </w:r>
      <w:r w:rsidR="00D450AC">
        <w:rPr>
          <w:rFonts w:ascii="Georgia" w:hAnsi="Georgia"/>
        </w:rPr>
        <w:t>es enquête</w:t>
      </w:r>
      <w:r w:rsidR="00617C1D">
        <w:rPr>
          <w:rFonts w:ascii="Georgia" w:hAnsi="Georgia"/>
        </w:rPr>
        <w:t xml:space="preserve">s </w:t>
      </w:r>
      <w:r w:rsidR="008C1C78">
        <w:rPr>
          <w:rFonts w:ascii="Georgia" w:hAnsi="Georgia"/>
        </w:rPr>
        <w:t>est</w:t>
      </w:r>
      <w:r w:rsidR="00617C1D">
        <w:rPr>
          <w:rFonts w:ascii="Georgia" w:hAnsi="Georgia"/>
        </w:rPr>
        <w:t xml:space="preserve"> disponible</w:t>
      </w:r>
      <w:r w:rsidR="00D450AC">
        <w:rPr>
          <w:rFonts w:ascii="Georgia" w:hAnsi="Georgia"/>
        </w:rPr>
        <w:t xml:space="preserve"> sur le site internet de l’</w:t>
      </w:r>
      <w:r w:rsidR="00432AD4">
        <w:rPr>
          <w:rFonts w:ascii="Georgia" w:hAnsi="Georgia"/>
        </w:rPr>
        <w:t xml:space="preserve">établissement. </w:t>
      </w:r>
    </w:p>
    <w:p w:rsidR="009D4017" w:rsidRPr="009D4017" w:rsidRDefault="009D4017" w:rsidP="00E1288E">
      <w:pPr>
        <w:pStyle w:val="Standard"/>
        <w:jc w:val="both"/>
        <w:rPr>
          <w:rFonts w:ascii="Georgia" w:hAnsi="Georgia"/>
        </w:rPr>
      </w:pPr>
    </w:p>
    <w:p w:rsidR="009D4017" w:rsidRDefault="00480763" w:rsidP="00E1288E">
      <w:pPr>
        <w:pStyle w:val="Standard"/>
        <w:numPr>
          <w:ilvl w:val="0"/>
          <w:numId w:val="4"/>
        </w:numPr>
        <w:jc w:val="both"/>
        <w:rPr>
          <w:rFonts w:ascii="Georgia" w:hAnsi="Georgia"/>
          <w:u w:val="single"/>
        </w:rPr>
      </w:pPr>
      <w:r>
        <w:rPr>
          <w:rFonts w:ascii="Georgia" w:hAnsi="Georgia"/>
          <w:u w:val="single"/>
        </w:rPr>
        <w:t>Bilan CVS 2025</w:t>
      </w:r>
    </w:p>
    <w:p w:rsidR="0081547E" w:rsidRDefault="0081547E" w:rsidP="00E1288E">
      <w:pPr>
        <w:pStyle w:val="Standard"/>
        <w:ind w:left="720"/>
        <w:jc w:val="both"/>
        <w:rPr>
          <w:rFonts w:ascii="Georgia" w:hAnsi="Georgia"/>
          <w:u w:val="single"/>
        </w:rPr>
      </w:pPr>
    </w:p>
    <w:p w:rsidR="00417BA5" w:rsidRDefault="00417BA5" w:rsidP="00E1288E">
      <w:pPr>
        <w:pStyle w:val="Standard"/>
        <w:jc w:val="both"/>
        <w:rPr>
          <w:rFonts w:ascii="Georgia" w:hAnsi="Georgia"/>
        </w:rPr>
      </w:pPr>
      <w:r>
        <w:rPr>
          <w:rFonts w:ascii="Georgia" w:hAnsi="Georgia"/>
        </w:rPr>
        <w:t xml:space="preserve">4 réunions réalisées en 2025. </w:t>
      </w:r>
      <w:r w:rsidR="00F7036E">
        <w:rPr>
          <w:rFonts w:ascii="Georgia" w:hAnsi="Georgia"/>
        </w:rPr>
        <w:t xml:space="preserve">La directrice </w:t>
      </w:r>
      <w:r w:rsidR="00A7365C">
        <w:rPr>
          <w:rFonts w:ascii="Georgia" w:hAnsi="Georgia"/>
        </w:rPr>
        <w:t>identifie</w:t>
      </w:r>
      <w:r w:rsidR="00D450AC">
        <w:rPr>
          <w:rFonts w:ascii="Georgia" w:hAnsi="Georgia"/>
        </w:rPr>
        <w:t xml:space="preserve"> </w:t>
      </w:r>
      <w:r w:rsidR="00A7365C">
        <w:rPr>
          <w:rFonts w:ascii="Georgia" w:hAnsi="Georgia"/>
        </w:rPr>
        <w:t>qu’il y</w:t>
      </w:r>
      <w:r w:rsidR="00997344">
        <w:rPr>
          <w:rFonts w:ascii="Georgia" w:hAnsi="Georgia"/>
        </w:rPr>
        <w:t xml:space="preserve"> </w:t>
      </w:r>
      <w:r w:rsidR="00A7365C">
        <w:rPr>
          <w:rFonts w:ascii="Georgia" w:hAnsi="Georgia"/>
        </w:rPr>
        <w:t>a</w:t>
      </w:r>
      <w:r w:rsidR="00C00E2F">
        <w:rPr>
          <w:rFonts w:ascii="Georgia" w:hAnsi="Georgia"/>
        </w:rPr>
        <w:t xml:space="preserve"> </w:t>
      </w:r>
      <w:r w:rsidR="00346F6E">
        <w:rPr>
          <w:rFonts w:ascii="Georgia" w:hAnsi="Georgia"/>
        </w:rPr>
        <w:t>29 participants</w:t>
      </w:r>
      <w:r w:rsidR="00CB117B">
        <w:rPr>
          <w:rFonts w:ascii="Georgia" w:hAnsi="Georgia"/>
        </w:rPr>
        <w:t xml:space="preserve"> habitants + famille</w:t>
      </w:r>
      <w:r w:rsidR="00F7036E">
        <w:rPr>
          <w:rFonts w:ascii="Georgia" w:hAnsi="Georgia"/>
        </w:rPr>
        <w:t>s</w:t>
      </w:r>
      <w:r w:rsidR="00D450AC">
        <w:rPr>
          <w:rFonts w:ascii="Georgia" w:hAnsi="Georgia"/>
        </w:rPr>
        <w:t xml:space="preserve"> </w:t>
      </w:r>
      <w:r w:rsidR="00F7036E">
        <w:rPr>
          <w:rFonts w:ascii="Georgia" w:hAnsi="Georgia"/>
        </w:rPr>
        <w:t xml:space="preserve">en moyenne </w:t>
      </w:r>
      <w:r w:rsidR="00CB117B">
        <w:rPr>
          <w:rFonts w:ascii="Georgia" w:hAnsi="Georgia"/>
        </w:rPr>
        <w:t xml:space="preserve">par réunion. </w:t>
      </w:r>
      <w:r w:rsidR="00EA2BEA">
        <w:rPr>
          <w:rFonts w:ascii="Georgia" w:hAnsi="Georgia"/>
        </w:rPr>
        <w:t xml:space="preserve">Madame COUEFFEUR énumère les sujets abordés lors des réunions. </w:t>
      </w:r>
      <w:r w:rsidR="00A7365C">
        <w:rPr>
          <w:rFonts w:ascii="Georgia" w:hAnsi="Georgia"/>
        </w:rPr>
        <w:t>Les membres en réunions CVS donnent leur avis. Pour l’année 2026, il est envisagé</w:t>
      </w:r>
      <w:r w:rsidR="00EB6E37">
        <w:rPr>
          <w:rFonts w:ascii="Georgia" w:hAnsi="Georgia"/>
        </w:rPr>
        <w:t xml:space="preserve"> </w:t>
      </w:r>
      <w:r w:rsidR="00DB01DB">
        <w:rPr>
          <w:rFonts w:ascii="Georgia" w:hAnsi="Georgia"/>
        </w:rPr>
        <w:t>d</w:t>
      </w:r>
      <w:r w:rsidR="00FD58EE">
        <w:rPr>
          <w:rFonts w:ascii="Georgia" w:hAnsi="Georgia"/>
        </w:rPr>
        <w:t xml:space="preserve">’investir </w:t>
      </w:r>
      <w:r w:rsidR="00DB01DB">
        <w:rPr>
          <w:rFonts w:ascii="Georgia" w:hAnsi="Georgia"/>
        </w:rPr>
        <w:t xml:space="preserve">davantage le Conseil de vie sociale </w:t>
      </w:r>
      <w:r w:rsidR="00FD58EE">
        <w:rPr>
          <w:rFonts w:ascii="Georgia" w:hAnsi="Georgia"/>
        </w:rPr>
        <w:t>à la deman</w:t>
      </w:r>
      <w:r w:rsidR="00DB01DB">
        <w:rPr>
          <w:rFonts w:ascii="Georgia" w:hAnsi="Georgia"/>
        </w:rPr>
        <w:t>de des agents représentants professionnels.</w:t>
      </w:r>
      <w:r w:rsidR="00A7365C">
        <w:rPr>
          <w:rFonts w:ascii="Georgia" w:hAnsi="Georgia"/>
        </w:rPr>
        <w:t xml:space="preserve"> </w:t>
      </w:r>
      <w:r w:rsidR="00DB01DB">
        <w:rPr>
          <w:rFonts w:ascii="Georgia" w:hAnsi="Georgia"/>
        </w:rPr>
        <w:t>L’établissement souhaite impliquer et communiquer sur la préparation de la labellisation Humanitude et sur la Bientra</w:t>
      </w:r>
      <w:r w:rsidR="00E1288E">
        <w:rPr>
          <w:rFonts w:ascii="Georgia" w:hAnsi="Georgia"/>
        </w:rPr>
        <w:t>i</w:t>
      </w:r>
      <w:r w:rsidR="00DB01DB">
        <w:rPr>
          <w:rFonts w:ascii="Georgia" w:hAnsi="Georgia"/>
        </w:rPr>
        <w:t>tance auprès</w:t>
      </w:r>
      <w:r w:rsidR="00CA36FE">
        <w:rPr>
          <w:rFonts w:ascii="Georgia" w:hAnsi="Georgia"/>
        </w:rPr>
        <w:t xml:space="preserve"> des membres du CVS. </w:t>
      </w:r>
      <w:r w:rsidR="00A7365C">
        <w:rPr>
          <w:rFonts w:ascii="Georgia" w:hAnsi="Georgia"/>
        </w:rPr>
        <w:t>Lors de la réunion, une aide-soignante référente Bientraitance</w:t>
      </w:r>
      <w:r w:rsidR="00EB6E37">
        <w:rPr>
          <w:rFonts w:ascii="Georgia" w:hAnsi="Georgia"/>
        </w:rPr>
        <w:t xml:space="preserve"> a présenté le groupe action Bientraitance. </w:t>
      </w:r>
    </w:p>
    <w:p w:rsidR="00997344" w:rsidRPr="00417BA5" w:rsidRDefault="00997344" w:rsidP="00997344">
      <w:pPr>
        <w:pStyle w:val="Standard"/>
        <w:numPr>
          <w:ilvl w:val="0"/>
          <w:numId w:val="10"/>
        </w:numPr>
        <w:jc w:val="both"/>
        <w:rPr>
          <w:rFonts w:ascii="Georgia" w:hAnsi="Georgia"/>
        </w:rPr>
      </w:pPr>
      <w:r>
        <w:rPr>
          <w:rFonts w:ascii="Georgia" w:hAnsi="Georgia"/>
        </w:rPr>
        <w:t>Pas de remarques sur le bilan CVS, celui-ci est validé</w:t>
      </w:r>
    </w:p>
    <w:p w:rsidR="00480763" w:rsidRDefault="00480763" w:rsidP="00E1288E">
      <w:pPr>
        <w:pStyle w:val="Standard"/>
        <w:jc w:val="both"/>
        <w:rPr>
          <w:rFonts w:ascii="Georgia" w:hAnsi="Georgia"/>
          <w:u w:val="single"/>
        </w:rPr>
      </w:pPr>
    </w:p>
    <w:p w:rsidR="0081547E" w:rsidRDefault="00480763" w:rsidP="00E1288E">
      <w:pPr>
        <w:pStyle w:val="Standard"/>
        <w:numPr>
          <w:ilvl w:val="0"/>
          <w:numId w:val="4"/>
        </w:numPr>
        <w:jc w:val="both"/>
        <w:rPr>
          <w:rFonts w:ascii="Georgia" w:hAnsi="Georgia"/>
          <w:u w:val="single"/>
        </w:rPr>
      </w:pPr>
      <w:r>
        <w:rPr>
          <w:rFonts w:ascii="Georgia" w:hAnsi="Georgia"/>
          <w:u w:val="single"/>
        </w:rPr>
        <w:t>Mise à jour du règlement intérieur du CVS</w:t>
      </w:r>
    </w:p>
    <w:p w:rsidR="00E1288E" w:rsidRPr="00E1288E" w:rsidRDefault="00E1288E" w:rsidP="00E1288E">
      <w:pPr>
        <w:pStyle w:val="Standard"/>
        <w:jc w:val="both"/>
        <w:rPr>
          <w:rFonts w:ascii="Georgia" w:hAnsi="Georgia"/>
          <w:u w:val="single"/>
        </w:rPr>
      </w:pPr>
    </w:p>
    <w:p w:rsidR="005A3172" w:rsidRDefault="00CB16A1" w:rsidP="00B170FB">
      <w:pPr>
        <w:pStyle w:val="Standard"/>
        <w:jc w:val="both"/>
        <w:rPr>
          <w:rFonts w:ascii="Georgia" w:hAnsi="Georgia"/>
        </w:rPr>
      </w:pPr>
      <w:r>
        <w:rPr>
          <w:rFonts w:ascii="Georgia" w:hAnsi="Georgia"/>
        </w:rPr>
        <w:t xml:space="preserve">Madame COUEFFFEUR indique les mises à jour à effectuer sur le règlement intérieur du CVS. Les rectifications proposées sont : Actualiser la liste des membres du personnel invités/Modifier le vote du membre du CA (si avis favorable membres </w:t>
      </w:r>
      <w:r w:rsidR="00A90B3A">
        <w:rPr>
          <w:rFonts w:ascii="Georgia" w:hAnsi="Georgia"/>
        </w:rPr>
        <w:t>CVS) /</w:t>
      </w:r>
      <w:r>
        <w:rPr>
          <w:rFonts w:ascii="Georgia" w:hAnsi="Georgia"/>
        </w:rPr>
        <w:t xml:space="preserve">Mentionner l’hébergement temporaire. </w:t>
      </w:r>
    </w:p>
    <w:p w:rsidR="00A90B3A" w:rsidRDefault="0004174F" w:rsidP="00B170FB">
      <w:pPr>
        <w:pStyle w:val="Standard"/>
        <w:jc w:val="both"/>
        <w:rPr>
          <w:rFonts w:ascii="Georgia" w:hAnsi="Georgia"/>
        </w:rPr>
      </w:pPr>
      <w:r>
        <w:rPr>
          <w:rFonts w:ascii="Georgia" w:hAnsi="Georgia"/>
        </w:rPr>
        <w:t>La directrice</w:t>
      </w:r>
      <w:r w:rsidR="00237AE1">
        <w:rPr>
          <w:rFonts w:ascii="Georgia" w:hAnsi="Georgia"/>
        </w:rPr>
        <w:t xml:space="preserve"> présente </w:t>
      </w:r>
      <w:r w:rsidR="005A3172">
        <w:rPr>
          <w:rFonts w:ascii="Georgia" w:hAnsi="Georgia"/>
        </w:rPr>
        <w:t xml:space="preserve">les membres </w:t>
      </w:r>
      <w:r w:rsidR="00237AE1">
        <w:rPr>
          <w:rFonts w:ascii="Georgia" w:hAnsi="Georgia"/>
        </w:rPr>
        <w:t xml:space="preserve">qui sont conviés </w:t>
      </w:r>
      <w:r w:rsidR="00702B45">
        <w:rPr>
          <w:rFonts w:ascii="Georgia" w:hAnsi="Georgia"/>
        </w:rPr>
        <w:t>aux réunions</w:t>
      </w:r>
      <w:r w:rsidR="00237AE1">
        <w:rPr>
          <w:rFonts w:ascii="Georgia" w:hAnsi="Georgia"/>
        </w:rPr>
        <w:t xml:space="preserve"> CVS.</w:t>
      </w:r>
      <w:r w:rsidR="00237AE1" w:rsidRPr="00B170FB">
        <w:rPr>
          <w:rFonts w:ascii="Georgia" w:hAnsi="Georgia"/>
        </w:rPr>
        <w:t xml:space="preserve"> (cf présentation power point)</w:t>
      </w:r>
      <w:r w:rsidR="00997344">
        <w:rPr>
          <w:rFonts w:ascii="Georgia" w:hAnsi="Georgia"/>
        </w:rPr>
        <w:t>.</w:t>
      </w:r>
    </w:p>
    <w:p w:rsidR="00997344" w:rsidRDefault="00997344" w:rsidP="00997344">
      <w:pPr>
        <w:pStyle w:val="Standard"/>
        <w:numPr>
          <w:ilvl w:val="0"/>
          <w:numId w:val="9"/>
        </w:numPr>
        <w:jc w:val="both"/>
        <w:rPr>
          <w:rFonts w:ascii="Georgia" w:hAnsi="Georgia"/>
        </w:rPr>
      </w:pPr>
      <w:r>
        <w:rPr>
          <w:rFonts w:ascii="Georgia" w:hAnsi="Georgia"/>
        </w:rPr>
        <w:t>La mise à jour est validée par les membres élus du CVS</w:t>
      </w:r>
    </w:p>
    <w:p w:rsidR="005A3172" w:rsidRPr="00CB16A1" w:rsidRDefault="005A3172" w:rsidP="00E1288E">
      <w:pPr>
        <w:ind w:left="360"/>
        <w:jc w:val="both"/>
        <w:rPr>
          <w:rFonts w:ascii="Georgia" w:hAnsi="Georgia"/>
        </w:rPr>
      </w:pPr>
    </w:p>
    <w:p w:rsidR="00480763" w:rsidRPr="00C00E2F" w:rsidRDefault="00480763" w:rsidP="00E1288E">
      <w:pPr>
        <w:pStyle w:val="Paragraphedeliste"/>
        <w:numPr>
          <w:ilvl w:val="0"/>
          <w:numId w:val="4"/>
        </w:numPr>
        <w:suppressAutoHyphens w:val="0"/>
        <w:autoSpaceDN/>
        <w:jc w:val="both"/>
        <w:textAlignment w:val="auto"/>
        <w:rPr>
          <w:rFonts w:ascii="Georgia" w:hAnsi="Georgia"/>
          <w:u w:val="single"/>
        </w:rPr>
      </w:pPr>
      <w:r w:rsidRPr="00C00E2F">
        <w:rPr>
          <w:rFonts w:ascii="Georgia" w:hAnsi="Georgia"/>
          <w:u w:val="single"/>
        </w:rPr>
        <w:t>Bilan réclamations &amp; plaintes/signalements événements indésirables graves + focus sur registre déclaration des plaintes et satisfaction</w:t>
      </w:r>
    </w:p>
    <w:p w:rsidR="009F3A0A" w:rsidRPr="00742AE9" w:rsidRDefault="009F3A0A" w:rsidP="00E1288E">
      <w:pPr>
        <w:pStyle w:val="Paragraphedeliste"/>
        <w:suppressAutoHyphens w:val="0"/>
        <w:autoSpaceDN/>
        <w:jc w:val="both"/>
        <w:textAlignment w:val="auto"/>
        <w:rPr>
          <w:rFonts w:ascii="Georgia" w:hAnsi="Georgia"/>
        </w:rPr>
      </w:pPr>
    </w:p>
    <w:p w:rsidR="00480763" w:rsidRDefault="009F3A0A" w:rsidP="00E1288E">
      <w:pPr>
        <w:pStyle w:val="Standard"/>
        <w:jc w:val="both"/>
        <w:rPr>
          <w:rFonts w:ascii="Georgia" w:hAnsi="Georgia"/>
        </w:rPr>
      </w:pPr>
      <w:r w:rsidRPr="009F3A0A">
        <w:rPr>
          <w:rFonts w:ascii="Georgia" w:hAnsi="Georgia"/>
        </w:rPr>
        <w:t>Madame COUEFFEUR</w:t>
      </w:r>
      <w:r>
        <w:rPr>
          <w:rFonts w:ascii="Georgia" w:hAnsi="Georgia"/>
        </w:rPr>
        <w:t xml:space="preserve"> fait une analyse globale sur les Evénements Indésirables. 53 fiches enregistrées sur le logiciel AGEVAL en 2025</w:t>
      </w:r>
      <w:r w:rsidR="00702B45">
        <w:rPr>
          <w:rFonts w:ascii="Georgia" w:hAnsi="Georgia"/>
        </w:rPr>
        <w:t xml:space="preserve"> dont 50 déclarations EHPAD et 3 SSIAD</w:t>
      </w:r>
      <w:r w:rsidR="00BA1F62">
        <w:rPr>
          <w:rFonts w:ascii="Georgia" w:hAnsi="Georgia"/>
        </w:rPr>
        <w:t xml:space="preserve">. </w:t>
      </w:r>
      <w:r w:rsidR="00702B45">
        <w:rPr>
          <w:rFonts w:ascii="Georgia" w:hAnsi="Georgia"/>
        </w:rPr>
        <w:t xml:space="preserve">La directrice précise que les données </w:t>
      </w:r>
      <w:r w:rsidR="00BA1F62">
        <w:rPr>
          <w:rFonts w:ascii="Georgia" w:hAnsi="Georgia"/>
        </w:rPr>
        <w:t>sont anonymisées et agrégées. La directrice n’évoque pas de situation nominative afin de garantir la confidentialité</w:t>
      </w:r>
      <w:r w:rsidR="00E1288E">
        <w:rPr>
          <w:rFonts w:ascii="Georgia" w:hAnsi="Georgia"/>
        </w:rPr>
        <w:t xml:space="preserve"> des habitants et des agents. </w:t>
      </w:r>
      <w:r w:rsidR="005A6465">
        <w:rPr>
          <w:rFonts w:ascii="Georgia" w:hAnsi="Georgia"/>
        </w:rPr>
        <w:t>Certains év</w:t>
      </w:r>
      <w:r w:rsidR="00D067A8">
        <w:rPr>
          <w:rFonts w:ascii="Georgia" w:hAnsi="Georgia"/>
        </w:rPr>
        <w:t>é</w:t>
      </w:r>
      <w:r w:rsidR="005A6465">
        <w:rPr>
          <w:rFonts w:ascii="Georgia" w:hAnsi="Georgia"/>
        </w:rPr>
        <w:t xml:space="preserve">nements </w:t>
      </w:r>
      <w:r w:rsidR="003E2BA2">
        <w:rPr>
          <w:rFonts w:ascii="Georgia" w:hAnsi="Georgia"/>
        </w:rPr>
        <w:t xml:space="preserve">font l’objet d’un signalement obligatoire aux autorités de tarification (ARS et CD). </w:t>
      </w:r>
      <w:r w:rsidR="00905A6D">
        <w:rPr>
          <w:rFonts w:ascii="Georgia" w:hAnsi="Georgia"/>
        </w:rPr>
        <w:t xml:space="preserve">1 </w:t>
      </w:r>
      <w:r w:rsidR="003E2BA2">
        <w:rPr>
          <w:rFonts w:ascii="Georgia" w:hAnsi="Georgia"/>
        </w:rPr>
        <w:t xml:space="preserve">signalement </w:t>
      </w:r>
      <w:r w:rsidR="00B1150E">
        <w:rPr>
          <w:rFonts w:ascii="Georgia" w:hAnsi="Georgia"/>
        </w:rPr>
        <w:t xml:space="preserve">a été effectué </w:t>
      </w:r>
      <w:r w:rsidR="000F000E">
        <w:rPr>
          <w:rFonts w:ascii="Georgia" w:hAnsi="Georgia"/>
        </w:rPr>
        <w:t xml:space="preserve">auprès des autorités </w:t>
      </w:r>
      <w:r w:rsidR="00602CAA">
        <w:rPr>
          <w:rFonts w:ascii="Georgia" w:hAnsi="Georgia"/>
        </w:rPr>
        <w:t xml:space="preserve">(ARS et CD) Ce signalement concernait le circuit du médicament. Le signalement est effectué auprès des autorités de santé pour prouver que l’établissement fait le nécessaire sur les mesures de sécurité. </w:t>
      </w:r>
    </w:p>
    <w:p w:rsidR="00AD76F3" w:rsidRDefault="00AD76F3" w:rsidP="00E1288E">
      <w:pPr>
        <w:pStyle w:val="Standard"/>
        <w:jc w:val="both"/>
        <w:rPr>
          <w:rFonts w:ascii="Georgia" w:hAnsi="Georgia"/>
        </w:rPr>
      </w:pPr>
      <w:r>
        <w:rPr>
          <w:rFonts w:ascii="Georgia" w:hAnsi="Georgia"/>
        </w:rPr>
        <w:t>L’établissement a reçu 2 réclamations écrites. Ces réclamations reflètent sur une absence d’information. La directrice a pris des renseignements pluridisciplinaires pour apporter une réponse. Une rencontre Direc</w:t>
      </w:r>
      <w:r w:rsidR="00531848">
        <w:rPr>
          <w:rFonts w:ascii="Georgia" w:hAnsi="Georgia"/>
        </w:rPr>
        <w:t xml:space="preserve">tion /IDEC et famille ont eu </w:t>
      </w:r>
      <w:r>
        <w:rPr>
          <w:rFonts w:ascii="Georgia" w:hAnsi="Georgia"/>
        </w:rPr>
        <w:t>l</w:t>
      </w:r>
      <w:r w:rsidR="00936C29">
        <w:rPr>
          <w:rFonts w:ascii="Georgia" w:hAnsi="Georgia"/>
        </w:rPr>
        <w:t xml:space="preserve">ieu pour échanger sur la situation. </w:t>
      </w:r>
    </w:p>
    <w:p w:rsidR="00DF7406" w:rsidRPr="009F3A0A" w:rsidRDefault="00DF7406" w:rsidP="00E1288E">
      <w:pPr>
        <w:pStyle w:val="Standard"/>
        <w:jc w:val="both"/>
        <w:rPr>
          <w:rFonts w:ascii="Georgia" w:hAnsi="Georgia"/>
        </w:rPr>
      </w:pPr>
      <w:r>
        <w:rPr>
          <w:rFonts w:ascii="Georgia" w:hAnsi="Georgia"/>
        </w:rPr>
        <w:lastRenderedPageBreak/>
        <w:t xml:space="preserve">Madame COUEFFEUR indique que l’établissement met en place un registre des réclamations et des satisfactions. La directrice précise que ce registre permet de s’exprimer et d’améliorer la vie de l’établissement. </w:t>
      </w:r>
      <w:r w:rsidR="001976C7">
        <w:rPr>
          <w:rFonts w:ascii="Georgia" w:hAnsi="Georgia"/>
        </w:rPr>
        <w:t>Ce registre est un cahier de doléance. C’est un outil de démocratie sanitaire et de bientraitance qui répond à 3 objectifs (le droit à l’expression / Une source d’amélioration/transparence</w:t>
      </w:r>
      <w:r w:rsidR="00341BEC">
        <w:rPr>
          <w:rFonts w:ascii="Georgia" w:hAnsi="Georgia"/>
        </w:rPr>
        <w:t xml:space="preserve"> sur les actions réalisées</w:t>
      </w:r>
      <w:r w:rsidR="001976C7">
        <w:rPr>
          <w:rFonts w:ascii="Georgia" w:hAnsi="Georgia"/>
        </w:rPr>
        <w:t xml:space="preserve">). Ce registre est systématiquement contrôlé par </w:t>
      </w:r>
      <w:r w:rsidR="00836BA1">
        <w:rPr>
          <w:rFonts w:ascii="Georgia" w:hAnsi="Georgia"/>
        </w:rPr>
        <w:t xml:space="preserve">les autorités lors de leurs inspections. </w:t>
      </w:r>
    </w:p>
    <w:p w:rsidR="00647714" w:rsidRDefault="00647714" w:rsidP="00E1288E">
      <w:pPr>
        <w:tabs>
          <w:tab w:val="left" w:pos="3090"/>
        </w:tabs>
        <w:jc w:val="both"/>
        <w:rPr>
          <w:rFonts w:ascii="Georgia" w:hAnsi="Georgia"/>
        </w:rPr>
      </w:pPr>
      <w:r>
        <w:rPr>
          <w:rFonts w:ascii="Georgia" w:hAnsi="Georgia"/>
        </w:rPr>
        <w:t xml:space="preserve">Ce registre permet d’indiquer les satisfactions et les réclamations. Ce registre est disponible au sein du secrétariat sur demande. </w:t>
      </w:r>
      <w:r w:rsidR="00FB60E6">
        <w:rPr>
          <w:rFonts w:ascii="Georgia" w:hAnsi="Georgia"/>
        </w:rPr>
        <w:t>Les modalités de déclaration sont précisées sur le diaporama</w:t>
      </w:r>
      <w:r w:rsidR="0054313C">
        <w:rPr>
          <w:rFonts w:ascii="Georgia" w:hAnsi="Georgia"/>
        </w:rPr>
        <w:t xml:space="preserve"> joint</w:t>
      </w:r>
      <w:r w:rsidR="00FB60E6">
        <w:rPr>
          <w:rFonts w:ascii="Georgia" w:hAnsi="Georgia"/>
        </w:rPr>
        <w:t xml:space="preserve">. </w:t>
      </w:r>
    </w:p>
    <w:p w:rsidR="00FB60E6" w:rsidRDefault="00FB60E6" w:rsidP="00E1288E">
      <w:pPr>
        <w:tabs>
          <w:tab w:val="left" w:pos="3090"/>
        </w:tabs>
        <w:jc w:val="both"/>
        <w:rPr>
          <w:rFonts w:ascii="Georgia" w:hAnsi="Georgia"/>
        </w:rPr>
      </w:pPr>
      <w:r>
        <w:rPr>
          <w:rFonts w:ascii="Georgia" w:hAnsi="Georgia"/>
        </w:rPr>
        <w:t xml:space="preserve">La déclaration est </w:t>
      </w:r>
      <w:r w:rsidR="00E1288E">
        <w:rPr>
          <w:rFonts w:ascii="Georgia" w:hAnsi="Georgia"/>
        </w:rPr>
        <w:t>réceptionnée</w:t>
      </w:r>
      <w:r>
        <w:rPr>
          <w:rFonts w:ascii="Georgia" w:hAnsi="Georgia"/>
        </w:rPr>
        <w:t xml:space="preserve"> par la direction sous 48h. La directrice fait une enquête interne. Ensuite, une réponse</w:t>
      </w:r>
      <w:r w:rsidR="009E08AA">
        <w:rPr>
          <w:rFonts w:ascii="Georgia" w:hAnsi="Georgia"/>
        </w:rPr>
        <w:t xml:space="preserve"> écrite ou orale</w:t>
      </w:r>
      <w:r>
        <w:rPr>
          <w:rFonts w:ascii="Georgia" w:hAnsi="Georgia"/>
        </w:rPr>
        <w:t xml:space="preserve"> est </w:t>
      </w:r>
      <w:r w:rsidR="00E1288E">
        <w:rPr>
          <w:rFonts w:ascii="Georgia" w:hAnsi="Georgia"/>
        </w:rPr>
        <w:t>effectuée</w:t>
      </w:r>
      <w:r>
        <w:rPr>
          <w:rFonts w:ascii="Georgia" w:hAnsi="Georgia"/>
        </w:rPr>
        <w:t xml:space="preserve"> </w:t>
      </w:r>
      <w:r w:rsidR="009E08AA">
        <w:rPr>
          <w:rFonts w:ascii="Georgia" w:hAnsi="Georgia"/>
        </w:rPr>
        <w:t xml:space="preserve">en indiquant les mesures prises. </w:t>
      </w:r>
    </w:p>
    <w:p w:rsidR="00DB0A79" w:rsidRDefault="00DB0A79" w:rsidP="00E1288E">
      <w:pPr>
        <w:tabs>
          <w:tab w:val="left" w:pos="3090"/>
        </w:tabs>
        <w:jc w:val="both"/>
        <w:rPr>
          <w:rFonts w:ascii="Georgia" w:hAnsi="Georgia"/>
        </w:rPr>
      </w:pPr>
      <w:r>
        <w:rPr>
          <w:rFonts w:ascii="Georgia" w:hAnsi="Georgia"/>
        </w:rPr>
        <w:t xml:space="preserve">Un bilan annuel des plaintes /réclamations/satisfaction est présenté en CVS. </w:t>
      </w:r>
    </w:p>
    <w:p w:rsidR="00DB0A79" w:rsidRDefault="00DB0A79" w:rsidP="00E1288E">
      <w:pPr>
        <w:tabs>
          <w:tab w:val="left" w:pos="3090"/>
        </w:tabs>
        <w:jc w:val="both"/>
        <w:rPr>
          <w:rFonts w:ascii="Georgia" w:hAnsi="Georgia"/>
        </w:rPr>
      </w:pPr>
      <w:r>
        <w:rPr>
          <w:rFonts w:ascii="Georgia" w:hAnsi="Georgia"/>
        </w:rPr>
        <w:t xml:space="preserve">La directrice indique que les remarques formulées à l’oral </w:t>
      </w:r>
      <w:r w:rsidR="00397D01">
        <w:rPr>
          <w:rFonts w:ascii="Georgia" w:hAnsi="Georgia"/>
        </w:rPr>
        <w:t>sont également prises en compte. Le personnel de l’établissement peut les inscrire dans l’outil interne AGEVAL.</w:t>
      </w:r>
    </w:p>
    <w:p w:rsidR="00826EFF" w:rsidRDefault="00826EFF" w:rsidP="00E1288E">
      <w:pPr>
        <w:tabs>
          <w:tab w:val="left" w:pos="3090"/>
        </w:tabs>
        <w:jc w:val="both"/>
        <w:rPr>
          <w:rFonts w:ascii="Georgia" w:hAnsi="Georgia"/>
        </w:rPr>
      </w:pPr>
      <w:r w:rsidRPr="00826EFF">
        <w:rPr>
          <w:rFonts w:ascii="Georgia" w:hAnsi="Georgia"/>
          <w:u w:val="single"/>
        </w:rPr>
        <w:t>Question familles/habitants </w:t>
      </w:r>
      <w:r>
        <w:rPr>
          <w:rFonts w:ascii="Georgia" w:hAnsi="Georgia"/>
        </w:rPr>
        <w:t>: Est-ce que le formulaire de réclamation et de satisfaction sera disponible sur le site internet</w:t>
      </w:r>
      <w:r w:rsidR="006C0C16">
        <w:rPr>
          <w:rFonts w:ascii="Georgia" w:hAnsi="Georgia"/>
        </w:rPr>
        <w:t> ?</w:t>
      </w:r>
      <w:r>
        <w:rPr>
          <w:rFonts w:ascii="Georgia" w:hAnsi="Georgia"/>
        </w:rPr>
        <w:t xml:space="preserve"> La directrice répond que </w:t>
      </w:r>
      <w:r w:rsidR="006C0C16">
        <w:rPr>
          <w:rFonts w:ascii="Georgia" w:hAnsi="Georgia"/>
        </w:rPr>
        <w:t>la question s’est posée au sein du comité qualité au moment de la mise en œuvre de la fiche : il a été estimé qu’à ce jour, la dématérialisation via le</w:t>
      </w:r>
      <w:r w:rsidR="00C41DEE">
        <w:rPr>
          <w:rFonts w:ascii="Georgia" w:hAnsi="Georgia"/>
        </w:rPr>
        <w:t xml:space="preserve"> site internet est </w:t>
      </w:r>
      <w:r w:rsidR="006C0C16">
        <w:rPr>
          <w:rFonts w:ascii="Georgia" w:hAnsi="Georgia"/>
        </w:rPr>
        <w:t xml:space="preserve">encore un peu </w:t>
      </w:r>
      <w:r w:rsidR="00C41DEE">
        <w:rPr>
          <w:rFonts w:ascii="Georgia" w:hAnsi="Georgia"/>
        </w:rPr>
        <w:t xml:space="preserve">trop complexe </w:t>
      </w:r>
      <w:r w:rsidR="006C0C16">
        <w:rPr>
          <w:rFonts w:ascii="Georgia" w:hAnsi="Georgia"/>
        </w:rPr>
        <w:t xml:space="preserve">surtout pour les </w:t>
      </w:r>
      <w:r w:rsidR="006C0C16" w:rsidRPr="006C0C16">
        <w:rPr>
          <w:rFonts w:ascii="Georgia" w:hAnsi="Georgia"/>
        </w:rPr>
        <w:t>réclamations des habitants ou de proches âgés</w:t>
      </w:r>
      <w:r w:rsidR="00C41DEE" w:rsidRPr="006C0C16">
        <w:rPr>
          <w:rFonts w:ascii="Georgia" w:hAnsi="Georgia"/>
        </w:rPr>
        <w:t xml:space="preserve">. </w:t>
      </w:r>
      <w:r w:rsidR="006C0C16" w:rsidRPr="006C0C16">
        <w:rPr>
          <w:rFonts w:ascii="Georgia" w:hAnsi="Georgia"/>
        </w:rPr>
        <w:t>De plus, la mise en œuvre technique demandera un peu de travail avec notamment une passerelle à créer entre le gestionnaire du site et l’</w:t>
      </w:r>
      <w:r w:rsidR="006C0C16" w:rsidRPr="006C0C16">
        <w:rPr>
          <w:rFonts w:ascii="Georgia" w:hAnsi="Georgia"/>
        </w:rPr>
        <w:t>éditeur d</w:t>
      </w:r>
      <w:r w:rsidR="006C0C16" w:rsidRPr="006C0C16">
        <w:rPr>
          <w:rFonts w:ascii="Georgia" w:hAnsi="Georgia"/>
        </w:rPr>
        <w:t>u</w:t>
      </w:r>
      <w:r w:rsidR="006C0C16" w:rsidRPr="006C0C16">
        <w:rPr>
          <w:rFonts w:ascii="Georgia" w:hAnsi="Georgia"/>
        </w:rPr>
        <w:t xml:space="preserve"> logiciel </w:t>
      </w:r>
      <w:r w:rsidR="006C0C16" w:rsidRPr="006C0C16">
        <w:rPr>
          <w:rFonts w:ascii="Georgia" w:hAnsi="Georgia"/>
        </w:rPr>
        <w:t xml:space="preserve">qualité. </w:t>
      </w:r>
      <w:r w:rsidR="00C41DEE" w:rsidRPr="006C0C16">
        <w:rPr>
          <w:rFonts w:ascii="Georgia" w:hAnsi="Georgia"/>
        </w:rPr>
        <w:t>L</w:t>
      </w:r>
      <w:r w:rsidR="006C0C16" w:rsidRPr="006C0C16">
        <w:rPr>
          <w:rFonts w:ascii="Georgia" w:hAnsi="Georgia"/>
        </w:rPr>
        <w:t>a directrice précise qu’elle a préféré lancer le processus tel quel afin que chacun se familiarise</w:t>
      </w:r>
      <w:r w:rsidR="006C0C16">
        <w:rPr>
          <w:rFonts w:ascii="Georgia" w:hAnsi="Georgia"/>
        </w:rPr>
        <w:t xml:space="preserve"> avec le formulaire, et dans l’optique de recueillir les avis directement, mais qu’à terme la question pourra être reposée en lien avec le CVS, selon les retours des familles notamment.</w:t>
      </w:r>
    </w:p>
    <w:p w:rsidR="00397D01" w:rsidRPr="00276651" w:rsidRDefault="00397D01" w:rsidP="00E1288E">
      <w:pPr>
        <w:tabs>
          <w:tab w:val="left" w:pos="3090"/>
        </w:tabs>
        <w:jc w:val="both"/>
        <w:rPr>
          <w:rFonts w:ascii="Georgia" w:hAnsi="Georgia"/>
        </w:rPr>
      </w:pPr>
    </w:p>
    <w:p w:rsidR="00480763" w:rsidRPr="00FB590C" w:rsidRDefault="00480763" w:rsidP="00E1288E">
      <w:pPr>
        <w:pStyle w:val="Paragraphedeliste"/>
        <w:numPr>
          <w:ilvl w:val="0"/>
          <w:numId w:val="4"/>
        </w:numPr>
        <w:suppressAutoHyphens w:val="0"/>
        <w:autoSpaceDN/>
        <w:jc w:val="both"/>
        <w:textAlignment w:val="auto"/>
        <w:rPr>
          <w:rFonts w:ascii="Georgia" w:hAnsi="Georgia"/>
          <w:u w:val="single"/>
        </w:rPr>
      </w:pPr>
      <w:r w:rsidRPr="00FB590C">
        <w:rPr>
          <w:rFonts w:ascii="Georgia" w:hAnsi="Georgia"/>
          <w:u w:val="single"/>
        </w:rPr>
        <w:t>Synthèse organisation des plans de crise (Plan Bleu, Plan de gestion de crise, Plan de continuité de l’activité)</w:t>
      </w:r>
    </w:p>
    <w:p w:rsidR="00997344" w:rsidRDefault="00997344" w:rsidP="0038418E">
      <w:pPr>
        <w:suppressAutoHyphens w:val="0"/>
        <w:autoSpaceDN/>
        <w:jc w:val="both"/>
        <w:textAlignment w:val="auto"/>
        <w:rPr>
          <w:rFonts w:ascii="Georgia" w:hAnsi="Georgia"/>
        </w:rPr>
      </w:pPr>
    </w:p>
    <w:p w:rsidR="006F6EA2" w:rsidRPr="0038418E" w:rsidRDefault="0038418E" w:rsidP="0038418E">
      <w:pPr>
        <w:suppressAutoHyphens w:val="0"/>
        <w:autoSpaceDN/>
        <w:jc w:val="both"/>
        <w:textAlignment w:val="auto"/>
        <w:rPr>
          <w:rFonts w:ascii="Georgia" w:hAnsi="Georgia"/>
        </w:rPr>
      </w:pPr>
      <w:r w:rsidRPr="0038418E">
        <w:rPr>
          <w:rFonts w:ascii="Georgia" w:hAnsi="Georgia" w:hint="eastAsia"/>
        </w:rPr>
        <w:t xml:space="preserve">La directrice </w:t>
      </w:r>
      <w:r w:rsidR="002757A0" w:rsidRPr="0038418E">
        <w:rPr>
          <w:rFonts w:ascii="Georgia" w:hAnsi="Georgia"/>
        </w:rPr>
        <w:t>présente</w:t>
      </w:r>
      <w:r w:rsidRPr="0038418E">
        <w:rPr>
          <w:rFonts w:ascii="Georgia" w:hAnsi="Georgia" w:hint="eastAsia"/>
        </w:rPr>
        <w:t xml:space="preserve"> les </w:t>
      </w:r>
      <w:r w:rsidR="002757A0" w:rsidRPr="0038418E">
        <w:rPr>
          <w:rFonts w:ascii="Georgia" w:hAnsi="Georgia"/>
        </w:rPr>
        <w:t>différents</w:t>
      </w:r>
      <w:r w:rsidRPr="0038418E">
        <w:rPr>
          <w:rFonts w:ascii="Georgia" w:hAnsi="Georgia" w:hint="eastAsia"/>
        </w:rPr>
        <w:t xml:space="preserve"> plans de crise. (Plan Bleu/</w:t>
      </w:r>
      <w:r w:rsidR="002757A0">
        <w:rPr>
          <w:rFonts w:ascii="Georgia" w:hAnsi="Georgia"/>
        </w:rPr>
        <w:t xml:space="preserve">Plan de gestion de crise/ plan de continuité de l’activité). </w:t>
      </w:r>
    </w:p>
    <w:p w:rsidR="006F6EA2" w:rsidRDefault="006F6EA2" w:rsidP="006F6EA2">
      <w:pPr>
        <w:suppressAutoHyphens w:val="0"/>
        <w:autoSpaceDN/>
        <w:jc w:val="both"/>
        <w:textAlignment w:val="auto"/>
        <w:rPr>
          <w:rFonts w:ascii="Georgia" w:hAnsi="Georgia"/>
        </w:rPr>
      </w:pPr>
      <w:r>
        <w:rPr>
          <w:rFonts w:ascii="Georgia" w:hAnsi="Georgia"/>
        </w:rPr>
        <w:t>Madame COUEFFEUR indique que les établissements de santé doivent obligatoirement bénéficier de documents leur permettant de réagir lors du déclenchement d’une crise de toute nature. Les documents sont en cours de mise à jour pour une présentation en Conseil d’administration</w:t>
      </w:r>
      <w:r w:rsidR="00CB4BCE">
        <w:rPr>
          <w:rFonts w:ascii="Georgia" w:hAnsi="Georgia"/>
        </w:rPr>
        <w:t xml:space="preserve"> courant mars</w:t>
      </w:r>
      <w:r w:rsidR="00827B85">
        <w:rPr>
          <w:rFonts w:ascii="Georgia" w:hAnsi="Georgia"/>
        </w:rPr>
        <w:t>. Ces plans sont élaborés pour garantir que l’établissement soit sécurisé</w:t>
      </w:r>
      <w:r w:rsidR="009A64A7">
        <w:rPr>
          <w:rFonts w:ascii="Georgia" w:hAnsi="Georgia"/>
        </w:rPr>
        <w:t xml:space="preserve"> et fonctionnel</w:t>
      </w:r>
      <w:r w:rsidR="00827B85">
        <w:rPr>
          <w:rFonts w:ascii="Georgia" w:hAnsi="Georgia"/>
        </w:rPr>
        <w:t xml:space="preserve"> </w:t>
      </w:r>
      <w:r w:rsidR="00854C79">
        <w:rPr>
          <w:rFonts w:ascii="Georgia" w:hAnsi="Georgia"/>
        </w:rPr>
        <w:t xml:space="preserve">selon les circonstances extérieures. </w:t>
      </w:r>
    </w:p>
    <w:p w:rsidR="009A64A7" w:rsidRDefault="009A64A7" w:rsidP="006F6EA2">
      <w:pPr>
        <w:suppressAutoHyphens w:val="0"/>
        <w:autoSpaceDN/>
        <w:jc w:val="both"/>
        <w:textAlignment w:val="auto"/>
        <w:rPr>
          <w:rFonts w:ascii="Georgia" w:hAnsi="Georgia"/>
        </w:rPr>
      </w:pPr>
    </w:p>
    <w:p w:rsidR="009B412C" w:rsidRDefault="009A64A7" w:rsidP="00E1288E">
      <w:pPr>
        <w:pStyle w:val="Standard"/>
        <w:numPr>
          <w:ilvl w:val="0"/>
          <w:numId w:val="4"/>
        </w:numPr>
        <w:jc w:val="both"/>
        <w:rPr>
          <w:rFonts w:ascii="Georgia" w:hAnsi="Georgia"/>
          <w:u w:val="single"/>
        </w:rPr>
      </w:pPr>
      <w:r>
        <w:rPr>
          <w:rFonts w:ascii="Georgia" w:hAnsi="Georgia"/>
          <w:u w:val="single"/>
        </w:rPr>
        <w:t>Protocole Animaux de compagnie</w:t>
      </w:r>
    </w:p>
    <w:p w:rsidR="00997344" w:rsidRDefault="00997344" w:rsidP="009359D1">
      <w:pPr>
        <w:pStyle w:val="Standard"/>
        <w:jc w:val="both"/>
        <w:rPr>
          <w:rFonts w:ascii="Georgia" w:hAnsi="Georgia"/>
        </w:rPr>
      </w:pPr>
    </w:p>
    <w:p w:rsidR="009359D1" w:rsidRDefault="00B71A74" w:rsidP="009359D1">
      <w:pPr>
        <w:pStyle w:val="Standard"/>
        <w:jc w:val="both"/>
        <w:rPr>
          <w:rFonts w:ascii="Georgia" w:hAnsi="Georgia"/>
        </w:rPr>
      </w:pPr>
      <w:r>
        <w:rPr>
          <w:rFonts w:ascii="Georgia" w:hAnsi="Georgia"/>
        </w:rPr>
        <w:t>Madame COUEFFEUR</w:t>
      </w:r>
      <w:r w:rsidR="009359D1">
        <w:rPr>
          <w:rFonts w:ascii="Georgia" w:hAnsi="Georgia"/>
        </w:rPr>
        <w:t xml:space="preserve"> a réalisé une réunion de tra</w:t>
      </w:r>
      <w:r w:rsidR="009359D1" w:rsidRPr="009359D1">
        <w:rPr>
          <w:rFonts w:ascii="Georgia" w:hAnsi="Georgia"/>
        </w:rPr>
        <w:t xml:space="preserve">vail </w:t>
      </w:r>
      <w:r w:rsidR="009359D1">
        <w:rPr>
          <w:rFonts w:ascii="Georgia" w:hAnsi="Georgia"/>
        </w:rPr>
        <w:t xml:space="preserve">avec les élus CVS habitants et familles le 04/12/2025 pour travailler sur le protocole et une charte d’engagement. </w:t>
      </w:r>
      <w:r w:rsidR="006C0C16">
        <w:rPr>
          <w:rFonts w:ascii="Georgia" w:hAnsi="Georgia"/>
        </w:rPr>
        <w:t xml:space="preserve">Le travail du groupe est présenté. </w:t>
      </w:r>
    </w:p>
    <w:p w:rsidR="00B71A74" w:rsidRPr="009359D1" w:rsidRDefault="00B71A74" w:rsidP="009359D1">
      <w:pPr>
        <w:pStyle w:val="Standard"/>
        <w:jc w:val="both"/>
        <w:rPr>
          <w:rFonts w:ascii="Georgia" w:hAnsi="Georgia"/>
        </w:rPr>
      </w:pPr>
    </w:p>
    <w:p w:rsidR="009B412C" w:rsidRPr="009B412C" w:rsidRDefault="009B412C" w:rsidP="00E1288E">
      <w:pPr>
        <w:pStyle w:val="Standard"/>
        <w:numPr>
          <w:ilvl w:val="0"/>
          <w:numId w:val="4"/>
        </w:numPr>
        <w:jc w:val="both"/>
        <w:rPr>
          <w:rFonts w:ascii="Georgia" w:hAnsi="Georgia"/>
          <w:u w:val="single"/>
        </w:rPr>
      </w:pPr>
      <w:r w:rsidRPr="009B412C">
        <w:rPr>
          <w:rFonts w:ascii="Georgia" w:hAnsi="Georgia"/>
          <w:u w:val="single"/>
        </w:rPr>
        <w:t>Synthèse réunion pré-CVS</w:t>
      </w:r>
    </w:p>
    <w:p w:rsidR="00997344" w:rsidRDefault="00997344" w:rsidP="00E1288E">
      <w:pPr>
        <w:pStyle w:val="Standard"/>
        <w:jc w:val="both"/>
        <w:rPr>
          <w:rFonts w:ascii="Georgia" w:hAnsi="Georgia"/>
        </w:rPr>
      </w:pPr>
    </w:p>
    <w:p w:rsidR="009B412C" w:rsidRDefault="00B71A74" w:rsidP="00E1288E">
      <w:pPr>
        <w:pStyle w:val="Standard"/>
        <w:jc w:val="both"/>
        <w:rPr>
          <w:rFonts w:ascii="Georgia" w:hAnsi="Georgia"/>
        </w:rPr>
      </w:pPr>
      <w:r>
        <w:rPr>
          <w:rFonts w:ascii="Georgia" w:hAnsi="Georgia"/>
        </w:rPr>
        <w:t xml:space="preserve">Une stagiaire animation a échangé en individuel avec les habitants. </w:t>
      </w:r>
    </w:p>
    <w:p w:rsidR="00B71A74" w:rsidRDefault="00B71A74" w:rsidP="00E1288E">
      <w:pPr>
        <w:pStyle w:val="Standard"/>
        <w:jc w:val="both"/>
        <w:rPr>
          <w:rFonts w:ascii="Georgia" w:hAnsi="Georgia"/>
        </w:rPr>
      </w:pPr>
      <w:r>
        <w:rPr>
          <w:rFonts w:ascii="Georgia" w:hAnsi="Georgia"/>
        </w:rPr>
        <w:t xml:space="preserve">La synthèse de ces échanges figure dans le diaporama joint. </w:t>
      </w:r>
    </w:p>
    <w:p w:rsidR="00181BF2" w:rsidRDefault="00181BF2" w:rsidP="00E1288E">
      <w:pPr>
        <w:pStyle w:val="Standard"/>
        <w:jc w:val="both"/>
        <w:rPr>
          <w:rFonts w:ascii="Georgia" w:hAnsi="Georgia"/>
        </w:rPr>
      </w:pPr>
    </w:p>
    <w:p w:rsidR="00997344" w:rsidRDefault="00997344" w:rsidP="00E1288E">
      <w:pPr>
        <w:pStyle w:val="Standard"/>
        <w:jc w:val="both"/>
        <w:rPr>
          <w:rFonts w:ascii="Georgia" w:hAnsi="Georgia"/>
        </w:rPr>
      </w:pPr>
    </w:p>
    <w:p w:rsidR="00997344" w:rsidRDefault="00997344" w:rsidP="00E1288E">
      <w:pPr>
        <w:pStyle w:val="Standard"/>
        <w:jc w:val="both"/>
        <w:rPr>
          <w:rFonts w:ascii="Georgia" w:hAnsi="Georgia"/>
        </w:rPr>
      </w:pPr>
    </w:p>
    <w:p w:rsidR="00997344" w:rsidRPr="00786B4A" w:rsidRDefault="00997344" w:rsidP="00E1288E">
      <w:pPr>
        <w:pStyle w:val="Standard"/>
        <w:jc w:val="both"/>
        <w:rPr>
          <w:rFonts w:ascii="Georgia" w:hAnsi="Georgia"/>
        </w:rPr>
      </w:pPr>
    </w:p>
    <w:p w:rsidR="009B412C" w:rsidRPr="008D0AD6" w:rsidRDefault="009B412C" w:rsidP="00E1288E">
      <w:pPr>
        <w:pStyle w:val="Standard"/>
        <w:numPr>
          <w:ilvl w:val="0"/>
          <w:numId w:val="4"/>
        </w:numPr>
        <w:jc w:val="both"/>
        <w:rPr>
          <w:rFonts w:ascii="Georgia" w:hAnsi="Georgia"/>
          <w:u w:val="single"/>
        </w:rPr>
      </w:pPr>
      <w:r w:rsidRPr="008D0AD6">
        <w:rPr>
          <w:rFonts w:ascii="Georgia" w:hAnsi="Georgia"/>
          <w:u w:val="single"/>
        </w:rPr>
        <w:t>Point animation/vie sociale par V. FOUCHARD, coordinatrice animation</w:t>
      </w:r>
    </w:p>
    <w:p w:rsidR="00997344" w:rsidRDefault="00997344" w:rsidP="00E1288E">
      <w:pPr>
        <w:pStyle w:val="Standard"/>
        <w:jc w:val="both"/>
        <w:rPr>
          <w:rFonts w:ascii="Georgia" w:hAnsi="Georgia"/>
        </w:rPr>
      </w:pPr>
    </w:p>
    <w:p w:rsidR="00125261" w:rsidRDefault="008D0AD6" w:rsidP="00E1288E">
      <w:pPr>
        <w:pStyle w:val="Standard"/>
        <w:jc w:val="both"/>
        <w:rPr>
          <w:rFonts w:ascii="Georgia" w:hAnsi="Georgia"/>
        </w:rPr>
      </w:pPr>
      <w:r>
        <w:rPr>
          <w:rFonts w:ascii="Georgia" w:hAnsi="Georgia"/>
        </w:rPr>
        <w:t xml:space="preserve">Mme FOUCHARD </w:t>
      </w:r>
      <w:r w:rsidR="007A3344">
        <w:rPr>
          <w:rFonts w:ascii="Georgia" w:hAnsi="Georgia"/>
        </w:rPr>
        <w:t xml:space="preserve">remercie le dévouement des familles et collègues pour les festivités de fin d’année 2025. </w:t>
      </w:r>
      <w:r w:rsidR="00E70E99">
        <w:rPr>
          <w:rFonts w:ascii="Georgia" w:hAnsi="Georgia"/>
        </w:rPr>
        <w:t xml:space="preserve">La coordinatrice d’animation fait un bilan sur les ventes effectuées lors des Marchés de Noël au sein de l’établissement et dans la Galerie Marchande de Carrefour et au Centre de Torigny. </w:t>
      </w:r>
      <w:r w:rsidR="00953B99">
        <w:rPr>
          <w:rFonts w:ascii="Georgia" w:hAnsi="Georgia"/>
        </w:rPr>
        <w:t>M</w:t>
      </w:r>
      <w:r w:rsidR="00E70E99">
        <w:rPr>
          <w:rFonts w:ascii="Georgia" w:hAnsi="Georgia"/>
        </w:rPr>
        <w:t xml:space="preserve">adame FOUCHARD organise </w:t>
      </w:r>
      <w:r w:rsidR="00953B99">
        <w:rPr>
          <w:rFonts w:ascii="Georgia" w:hAnsi="Georgia"/>
        </w:rPr>
        <w:t xml:space="preserve">un stand fête des </w:t>
      </w:r>
      <w:r w:rsidR="00E70E99">
        <w:rPr>
          <w:rFonts w:ascii="Georgia" w:hAnsi="Georgia"/>
        </w:rPr>
        <w:t>mères le 22/05/2026 à la Galeri</w:t>
      </w:r>
      <w:r w:rsidR="0054313C">
        <w:rPr>
          <w:rFonts w:ascii="Georgia" w:hAnsi="Georgia"/>
        </w:rPr>
        <w:t>e Marchande CARREFOUR +Une demi-journée</w:t>
      </w:r>
      <w:r w:rsidR="00E70E99">
        <w:rPr>
          <w:rFonts w:ascii="Georgia" w:hAnsi="Georgia"/>
        </w:rPr>
        <w:t xml:space="preserve"> à l’EHPAD. </w:t>
      </w:r>
      <w:r w:rsidR="00125261">
        <w:rPr>
          <w:rFonts w:ascii="Georgia" w:hAnsi="Georgia"/>
        </w:rPr>
        <w:t>Madame FOUCHARD informe que le repas champêtre aura lieu le 18/06/2026. Le thème</w:t>
      </w:r>
      <w:r w:rsidR="007A3344">
        <w:rPr>
          <w:rFonts w:ascii="Georgia" w:hAnsi="Georgia"/>
        </w:rPr>
        <w:t xml:space="preserve"> du repas champêtre</w:t>
      </w:r>
      <w:r w:rsidR="00125261">
        <w:rPr>
          <w:rFonts w:ascii="Georgia" w:hAnsi="Georgia"/>
        </w:rPr>
        <w:t xml:space="preserve"> est </w:t>
      </w:r>
      <w:r w:rsidR="007A3344">
        <w:rPr>
          <w:rFonts w:ascii="Georgia" w:hAnsi="Georgia"/>
        </w:rPr>
        <w:t xml:space="preserve">fixé sur « Voyage au tour du monde ». Un gouter est prévu le 14/04/26 avec la paroisse de Torigny. Un appel à projet est lancé sur la musique et le théâtre. </w:t>
      </w:r>
    </w:p>
    <w:p w:rsidR="008D0AD6" w:rsidRPr="00786B4A" w:rsidRDefault="008D0AD6" w:rsidP="00E1288E">
      <w:pPr>
        <w:pStyle w:val="Standard"/>
        <w:jc w:val="both"/>
        <w:rPr>
          <w:rFonts w:ascii="Georgia" w:hAnsi="Georgia"/>
        </w:rPr>
      </w:pPr>
    </w:p>
    <w:p w:rsidR="009B412C" w:rsidRPr="008D0AD6" w:rsidRDefault="009B412C" w:rsidP="00E1288E">
      <w:pPr>
        <w:pStyle w:val="Standard"/>
        <w:numPr>
          <w:ilvl w:val="0"/>
          <w:numId w:val="4"/>
        </w:numPr>
        <w:jc w:val="both"/>
        <w:rPr>
          <w:rFonts w:ascii="Georgia" w:hAnsi="Georgia"/>
          <w:u w:val="single"/>
        </w:rPr>
      </w:pPr>
      <w:r w:rsidRPr="008D0AD6">
        <w:rPr>
          <w:rFonts w:ascii="Georgia" w:hAnsi="Georgia"/>
          <w:u w:val="single"/>
        </w:rPr>
        <w:t>Questions diverses</w:t>
      </w:r>
    </w:p>
    <w:p w:rsidR="00C43F9A" w:rsidRPr="00C43F9A" w:rsidRDefault="00C43F9A" w:rsidP="00E1288E">
      <w:pPr>
        <w:pStyle w:val="Standard"/>
        <w:jc w:val="both"/>
        <w:rPr>
          <w:rFonts w:ascii="Georgia" w:hAnsi="Georgia"/>
        </w:rPr>
      </w:pPr>
    </w:p>
    <w:p w:rsidR="00766725" w:rsidRPr="003A332F" w:rsidRDefault="003A332F" w:rsidP="00E1288E">
      <w:pPr>
        <w:pStyle w:val="Standard"/>
        <w:jc w:val="both"/>
        <w:rPr>
          <w:rFonts w:ascii="Georgia" w:hAnsi="Georgia"/>
        </w:rPr>
      </w:pPr>
      <w:r w:rsidRPr="003A332F">
        <w:rPr>
          <w:rFonts w:ascii="Georgia" w:hAnsi="Georgia"/>
        </w:rPr>
        <w:t>Pas de question</w:t>
      </w:r>
      <w:r w:rsidR="00997344">
        <w:rPr>
          <w:rFonts w:ascii="Georgia" w:hAnsi="Georgia"/>
        </w:rPr>
        <w:t xml:space="preserve">. </w:t>
      </w:r>
      <w:bookmarkStart w:id="0" w:name="_GoBack"/>
      <w:bookmarkEnd w:id="0"/>
    </w:p>
    <w:p w:rsidR="00766725" w:rsidRPr="00EC5210" w:rsidRDefault="00766725" w:rsidP="00E1288E">
      <w:pPr>
        <w:pStyle w:val="Standard"/>
        <w:jc w:val="both"/>
        <w:rPr>
          <w:rFonts w:ascii="Georgia" w:hAnsi="Georgia"/>
          <w:highlight w:val="yellow"/>
        </w:rPr>
      </w:pPr>
    </w:p>
    <w:p w:rsidR="00766725" w:rsidRPr="00EC5210" w:rsidRDefault="00766725" w:rsidP="00E1288E">
      <w:pPr>
        <w:pStyle w:val="Standard"/>
        <w:jc w:val="both"/>
        <w:rPr>
          <w:rFonts w:ascii="Georgia" w:hAnsi="Georgia"/>
          <w:highlight w:val="yellow"/>
        </w:rPr>
      </w:pPr>
    </w:p>
    <w:p w:rsidR="00766725" w:rsidRDefault="00FB4340" w:rsidP="00E1288E">
      <w:pPr>
        <w:pStyle w:val="Standard"/>
        <w:jc w:val="both"/>
        <w:rPr>
          <w:rFonts w:hint="eastAsia"/>
        </w:rPr>
      </w:pPr>
      <w:r w:rsidRPr="008D0AD6">
        <w:rPr>
          <w:rFonts w:ascii="Georgia" w:hAnsi="Georgia"/>
          <w:i/>
        </w:rPr>
        <w:t xml:space="preserve">Fin de la réunion à </w:t>
      </w:r>
      <w:r w:rsidRPr="006C0C16">
        <w:rPr>
          <w:rFonts w:ascii="Georgia" w:hAnsi="Georgia"/>
          <w:i/>
        </w:rPr>
        <w:t>16h</w:t>
      </w:r>
      <w:r w:rsidR="00875F91" w:rsidRPr="006C0C16">
        <w:rPr>
          <w:rFonts w:ascii="Georgia" w:hAnsi="Georgia"/>
          <w:i/>
        </w:rPr>
        <w:t>2</w:t>
      </w:r>
      <w:r w:rsidRPr="006C0C16">
        <w:rPr>
          <w:rFonts w:ascii="Georgia" w:hAnsi="Georgia"/>
          <w:i/>
        </w:rPr>
        <w:t xml:space="preserve">0. Prochaine réunion le </w:t>
      </w:r>
      <w:r w:rsidR="006C0C16" w:rsidRPr="006C0C16">
        <w:rPr>
          <w:rFonts w:ascii="Georgia" w:hAnsi="Georgia"/>
          <w:i/>
        </w:rPr>
        <w:t>28/05/2026</w:t>
      </w:r>
    </w:p>
    <w:p w:rsidR="00766725" w:rsidRDefault="00766725" w:rsidP="00E1288E">
      <w:pPr>
        <w:pStyle w:val="Standard"/>
        <w:jc w:val="both"/>
        <w:rPr>
          <w:rFonts w:ascii="Georgia" w:hAnsi="Georgia"/>
        </w:rPr>
      </w:pPr>
    </w:p>
    <w:p w:rsidR="00766725" w:rsidRDefault="00766725" w:rsidP="00E1288E">
      <w:pPr>
        <w:pStyle w:val="Standard"/>
        <w:jc w:val="both"/>
        <w:rPr>
          <w:rFonts w:ascii="Georgia" w:hAnsi="Georgia"/>
        </w:rPr>
      </w:pPr>
    </w:p>
    <w:p w:rsidR="00766725" w:rsidRDefault="00766725" w:rsidP="00E1288E">
      <w:pPr>
        <w:pStyle w:val="Standard"/>
        <w:jc w:val="both"/>
        <w:rPr>
          <w:rFonts w:ascii="Georgia" w:hAnsi="Georgia"/>
        </w:rPr>
      </w:pPr>
    </w:p>
    <w:p w:rsidR="00766725" w:rsidRDefault="00766725" w:rsidP="00E1288E">
      <w:pPr>
        <w:pStyle w:val="Standard"/>
        <w:jc w:val="both"/>
        <w:rPr>
          <w:rFonts w:ascii="Georgia" w:hAnsi="Georgia"/>
        </w:rPr>
      </w:pPr>
    </w:p>
    <w:p w:rsidR="00766725" w:rsidRDefault="00766725" w:rsidP="00E1288E">
      <w:pPr>
        <w:pStyle w:val="Standard"/>
        <w:jc w:val="both"/>
        <w:rPr>
          <w:rFonts w:ascii="Georgia" w:hAnsi="Georgia"/>
        </w:rPr>
      </w:pPr>
    </w:p>
    <w:p w:rsidR="00766725" w:rsidRDefault="00766725" w:rsidP="00E1288E">
      <w:pPr>
        <w:pStyle w:val="Standard"/>
        <w:jc w:val="both"/>
        <w:rPr>
          <w:rFonts w:ascii="Georgia" w:hAnsi="Georgia"/>
        </w:rPr>
      </w:pPr>
    </w:p>
    <w:p w:rsidR="00766725" w:rsidRDefault="00766725" w:rsidP="00E1288E">
      <w:pPr>
        <w:pStyle w:val="Standard"/>
        <w:jc w:val="both"/>
        <w:rPr>
          <w:rFonts w:ascii="Georgia" w:hAnsi="Georgia"/>
        </w:rPr>
      </w:pPr>
    </w:p>
    <w:p w:rsidR="00766725" w:rsidRDefault="00766725" w:rsidP="00E1288E">
      <w:pPr>
        <w:pStyle w:val="Standard"/>
        <w:jc w:val="both"/>
        <w:rPr>
          <w:rFonts w:ascii="Georgia" w:hAnsi="Georgia"/>
        </w:rPr>
      </w:pPr>
    </w:p>
    <w:p w:rsidR="00766725" w:rsidRDefault="00766725" w:rsidP="00E1288E">
      <w:pPr>
        <w:pStyle w:val="Standard"/>
        <w:jc w:val="both"/>
        <w:rPr>
          <w:rFonts w:ascii="Georgia" w:hAnsi="Georgia"/>
        </w:rPr>
      </w:pPr>
    </w:p>
    <w:p w:rsidR="00766725" w:rsidRDefault="00766725" w:rsidP="00E1288E">
      <w:pPr>
        <w:pStyle w:val="Standard"/>
        <w:jc w:val="both"/>
        <w:rPr>
          <w:rFonts w:ascii="Georgia" w:hAnsi="Georgia"/>
        </w:rPr>
      </w:pPr>
    </w:p>
    <w:p w:rsidR="00766725" w:rsidRDefault="00766725" w:rsidP="00E1288E">
      <w:pPr>
        <w:pStyle w:val="Standard"/>
        <w:jc w:val="both"/>
        <w:rPr>
          <w:rFonts w:ascii="Georgia" w:hAnsi="Georgia"/>
        </w:rPr>
      </w:pPr>
    </w:p>
    <w:p w:rsidR="00766725" w:rsidRDefault="00766725" w:rsidP="00E1288E">
      <w:pPr>
        <w:pStyle w:val="Standard"/>
        <w:jc w:val="both"/>
        <w:rPr>
          <w:rFonts w:ascii="Georgia" w:hAnsi="Georgia"/>
        </w:rPr>
      </w:pPr>
    </w:p>
    <w:sectPr w:rsidR="00766725" w:rsidSect="009D4017">
      <w:pgSz w:w="11906" w:h="16838"/>
      <w:pgMar w:top="1134" w:right="1134" w:bottom="993"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B48B4" w:rsidRDefault="00AB48B4">
      <w:pPr>
        <w:rPr>
          <w:rFonts w:hint="eastAsia"/>
        </w:rPr>
      </w:pPr>
      <w:r>
        <w:separator/>
      </w:r>
    </w:p>
  </w:endnote>
  <w:endnote w:type="continuationSeparator" w:id="0">
    <w:p w:rsidR="00AB48B4" w:rsidRDefault="00AB48B4">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8100AAF7" w:usb1="0000807B" w:usb2="00000008" w:usb3="00000000" w:csb0="0000009F" w:csb1="00000000"/>
  </w:font>
  <w:font w:name="Liberation Serif">
    <w:altName w:val="Times New Roman"/>
    <w:charset w:val="00"/>
    <w:family w:val="roman"/>
    <w:pitch w:val="variable"/>
  </w:font>
  <w:font w:name="Calibri Light">
    <w:panose1 w:val="020F0302020204030204"/>
    <w:charset w:val="00"/>
    <w:family w:val="swiss"/>
    <w:pitch w:val="variable"/>
    <w:sig w:usb0="E0002AFF" w:usb1="C000247B" w:usb2="00000009" w:usb3="00000000" w:csb0="000001FF" w:csb1="00000000"/>
  </w:font>
  <w:font w:name="Mangal">
    <w:altName w:val="Courier New"/>
    <w:panose1 w:val="00000400000000000000"/>
    <w:charset w:val="00"/>
    <w:family w:val="roman"/>
    <w:pitch w:val="variable"/>
  </w:font>
  <w:font w:name="Liberation Sans">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B48B4" w:rsidRDefault="00AB48B4">
      <w:pPr>
        <w:rPr>
          <w:rFonts w:hint="eastAsia"/>
        </w:rPr>
      </w:pPr>
      <w:r>
        <w:rPr>
          <w:color w:val="000000"/>
        </w:rPr>
        <w:separator/>
      </w:r>
    </w:p>
  </w:footnote>
  <w:footnote w:type="continuationSeparator" w:id="0">
    <w:p w:rsidR="00AB48B4" w:rsidRDefault="00AB48B4">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7F21F8"/>
    <w:multiLevelType w:val="hybridMultilevel"/>
    <w:tmpl w:val="BE3A289C"/>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BE26A81"/>
    <w:multiLevelType w:val="multilevel"/>
    <w:tmpl w:val="44420128"/>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432D5469"/>
    <w:multiLevelType w:val="hybridMultilevel"/>
    <w:tmpl w:val="95BE245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4F1C3047"/>
    <w:multiLevelType w:val="hybridMultilevel"/>
    <w:tmpl w:val="3B6E48B6"/>
    <w:lvl w:ilvl="0" w:tplc="040C0001">
      <w:start w:val="1"/>
      <w:numFmt w:val="bullet"/>
      <w:lvlText w:val=""/>
      <w:lvlJc w:val="left"/>
      <w:pPr>
        <w:ind w:left="1080" w:hanging="360"/>
      </w:pPr>
      <w:rPr>
        <w:rFonts w:ascii="Symbol" w:hAnsi="Symbol" w:hint="default"/>
      </w:rPr>
    </w:lvl>
    <w:lvl w:ilvl="1" w:tplc="040C0003">
      <w:start w:val="1"/>
      <w:numFmt w:val="bullet"/>
      <w:lvlText w:val="o"/>
      <w:lvlJc w:val="left"/>
      <w:pPr>
        <w:ind w:left="1800" w:hanging="360"/>
      </w:pPr>
      <w:rPr>
        <w:rFonts w:ascii="Courier New" w:hAnsi="Courier New" w:cs="Courier New" w:hint="default"/>
      </w:rPr>
    </w:lvl>
    <w:lvl w:ilvl="2" w:tplc="040C0005">
      <w:start w:val="1"/>
      <w:numFmt w:val="bullet"/>
      <w:lvlText w:val=""/>
      <w:lvlJc w:val="left"/>
      <w:pPr>
        <w:ind w:left="2520" w:hanging="360"/>
      </w:pPr>
      <w:rPr>
        <w:rFonts w:ascii="Wingdings" w:hAnsi="Wingdings" w:hint="default"/>
      </w:rPr>
    </w:lvl>
    <w:lvl w:ilvl="3" w:tplc="040C0001">
      <w:start w:val="1"/>
      <w:numFmt w:val="bullet"/>
      <w:lvlText w:val=""/>
      <w:lvlJc w:val="left"/>
      <w:pPr>
        <w:ind w:left="3240" w:hanging="360"/>
      </w:pPr>
      <w:rPr>
        <w:rFonts w:ascii="Symbol" w:hAnsi="Symbol" w:hint="default"/>
      </w:rPr>
    </w:lvl>
    <w:lvl w:ilvl="4" w:tplc="040C0003">
      <w:start w:val="1"/>
      <w:numFmt w:val="bullet"/>
      <w:lvlText w:val="o"/>
      <w:lvlJc w:val="left"/>
      <w:pPr>
        <w:ind w:left="3960" w:hanging="360"/>
      </w:pPr>
      <w:rPr>
        <w:rFonts w:ascii="Courier New" w:hAnsi="Courier New" w:cs="Courier New" w:hint="default"/>
      </w:rPr>
    </w:lvl>
    <w:lvl w:ilvl="5" w:tplc="040C0005">
      <w:start w:val="1"/>
      <w:numFmt w:val="bullet"/>
      <w:lvlText w:val=""/>
      <w:lvlJc w:val="left"/>
      <w:pPr>
        <w:ind w:left="4680" w:hanging="360"/>
      </w:pPr>
      <w:rPr>
        <w:rFonts w:ascii="Wingdings" w:hAnsi="Wingdings" w:hint="default"/>
      </w:rPr>
    </w:lvl>
    <w:lvl w:ilvl="6" w:tplc="040C0001">
      <w:start w:val="1"/>
      <w:numFmt w:val="bullet"/>
      <w:lvlText w:val=""/>
      <w:lvlJc w:val="left"/>
      <w:pPr>
        <w:ind w:left="5400" w:hanging="360"/>
      </w:pPr>
      <w:rPr>
        <w:rFonts w:ascii="Symbol" w:hAnsi="Symbol" w:hint="default"/>
      </w:rPr>
    </w:lvl>
    <w:lvl w:ilvl="7" w:tplc="040C0003">
      <w:start w:val="1"/>
      <w:numFmt w:val="bullet"/>
      <w:lvlText w:val="o"/>
      <w:lvlJc w:val="left"/>
      <w:pPr>
        <w:ind w:left="6120" w:hanging="360"/>
      </w:pPr>
      <w:rPr>
        <w:rFonts w:ascii="Courier New" w:hAnsi="Courier New" w:cs="Courier New" w:hint="default"/>
      </w:rPr>
    </w:lvl>
    <w:lvl w:ilvl="8" w:tplc="040C0005">
      <w:start w:val="1"/>
      <w:numFmt w:val="bullet"/>
      <w:lvlText w:val=""/>
      <w:lvlJc w:val="left"/>
      <w:pPr>
        <w:ind w:left="6840" w:hanging="360"/>
      </w:pPr>
      <w:rPr>
        <w:rFonts w:ascii="Wingdings" w:hAnsi="Wingdings" w:hint="default"/>
      </w:rPr>
    </w:lvl>
  </w:abstractNum>
  <w:abstractNum w:abstractNumId="4" w15:restartNumberingAfterBreak="0">
    <w:nsid w:val="517D76EE"/>
    <w:multiLevelType w:val="hybridMultilevel"/>
    <w:tmpl w:val="38C66302"/>
    <w:lvl w:ilvl="0" w:tplc="8848A180">
      <w:start w:val="4"/>
      <w:numFmt w:val="bullet"/>
      <w:lvlText w:val=""/>
      <w:lvlJc w:val="left"/>
      <w:pPr>
        <w:ind w:left="720" w:hanging="360"/>
      </w:pPr>
      <w:rPr>
        <w:rFonts w:ascii="Wingdings" w:eastAsia="NSimSun" w:hAnsi="Wingdings" w:cs="Lucida San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53732EE1"/>
    <w:multiLevelType w:val="hybridMultilevel"/>
    <w:tmpl w:val="DA80E262"/>
    <w:lvl w:ilvl="0" w:tplc="4E72CACE">
      <w:start w:val="1"/>
      <w:numFmt w:val="bullet"/>
      <w:lvlText w:val=""/>
      <w:lvlJc w:val="left"/>
      <w:pPr>
        <w:ind w:left="720" w:hanging="360"/>
      </w:pPr>
      <w:rPr>
        <w:rFonts w:ascii="Symbol" w:eastAsia="NSimSun" w:hAnsi="Symbol" w:cs="Lucida San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58487F93"/>
    <w:multiLevelType w:val="multilevel"/>
    <w:tmpl w:val="2864D118"/>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5EE2462C"/>
    <w:multiLevelType w:val="multilevel"/>
    <w:tmpl w:val="84C26E18"/>
    <w:lvl w:ilvl="0">
      <w:numFmt w:val="bullet"/>
      <w:lvlText w:val=""/>
      <w:lvlJc w:val="left"/>
      <w:pPr>
        <w:ind w:left="216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5FD410F7"/>
    <w:multiLevelType w:val="hybridMultilevel"/>
    <w:tmpl w:val="A378C5EA"/>
    <w:lvl w:ilvl="0" w:tplc="99EC8826">
      <w:start w:val="4"/>
      <w:numFmt w:val="bullet"/>
      <w:lvlText w:val=""/>
      <w:lvlJc w:val="left"/>
      <w:pPr>
        <w:ind w:left="720" w:hanging="360"/>
      </w:pPr>
      <w:rPr>
        <w:rFonts w:ascii="Wingdings" w:eastAsia="NSimSun" w:hAnsi="Wingdings" w:cs="Lucida San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754A71F2"/>
    <w:multiLevelType w:val="hybridMultilevel"/>
    <w:tmpl w:val="D3BC7A80"/>
    <w:lvl w:ilvl="0" w:tplc="F1141CB6">
      <w:start w:val="2"/>
      <w:numFmt w:val="bullet"/>
      <w:lvlText w:val=""/>
      <w:lvlJc w:val="left"/>
      <w:pPr>
        <w:ind w:left="720" w:hanging="360"/>
      </w:pPr>
      <w:rPr>
        <w:rFonts w:ascii="Wingdings" w:eastAsia="NSimSun" w:hAnsi="Wingdings" w:cs="Lucida San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7"/>
  </w:num>
  <w:num w:numId="4">
    <w:abstractNumId w:val="2"/>
  </w:num>
  <w:num w:numId="5">
    <w:abstractNumId w:val="5"/>
  </w:num>
  <w:num w:numId="6">
    <w:abstractNumId w:val="9"/>
  </w:num>
  <w:num w:numId="7">
    <w:abstractNumId w:val="3"/>
  </w:num>
  <w:num w:numId="8">
    <w:abstractNumId w:val="0"/>
  </w:num>
  <w:num w:numId="9">
    <w:abstractNumId w:val="4"/>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6725"/>
    <w:rsid w:val="00004E5A"/>
    <w:rsid w:val="00007761"/>
    <w:rsid w:val="00031A0F"/>
    <w:rsid w:val="000352C5"/>
    <w:rsid w:val="00036E19"/>
    <w:rsid w:val="00040C4B"/>
    <w:rsid w:val="0004174F"/>
    <w:rsid w:val="00096CC0"/>
    <w:rsid w:val="0009797D"/>
    <w:rsid w:val="000C2366"/>
    <w:rsid w:val="000D207F"/>
    <w:rsid w:val="000D61A8"/>
    <w:rsid w:val="000F000E"/>
    <w:rsid w:val="000F592A"/>
    <w:rsid w:val="00115A9A"/>
    <w:rsid w:val="00125261"/>
    <w:rsid w:val="00132B77"/>
    <w:rsid w:val="00133C1B"/>
    <w:rsid w:val="001550CD"/>
    <w:rsid w:val="00155130"/>
    <w:rsid w:val="0016578C"/>
    <w:rsid w:val="00181BF2"/>
    <w:rsid w:val="001927DD"/>
    <w:rsid w:val="00196C52"/>
    <w:rsid w:val="001976C7"/>
    <w:rsid w:val="001F68C9"/>
    <w:rsid w:val="0021109C"/>
    <w:rsid w:val="00211F95"/>
    <w:rsid w:val="00237AE1"/>
    <w:rsid w:val="002757A0"/>
    <w:rsid w:val="00276651"/>
    <w:rsid w:val="00277872"/>
    <w:rsid w:val="00281B1D"/>
    <w:rsid w:val="00292DFB"/>
    <w:rsid w:val="002A2D1F"/>
    <w:rsid w:val="002A7292"/>
    <w:rsid w:val="002C053F"/>
    <w:rsid w:val="002C2089"/>
    <w:rsid w:val="002C290C"/>
    <w:rsid w:val="002C6702"/>
    <w:rsid w:val="002D1221"/>
    <w:rsid w:val="002F1BA9"/>
    <w:rsid w:val="00341BEC"/>
    <w:rsid w:val="00346F6E"/>
    <w:rsid w:val="0035742C"/>
    <w:rsid w:val="003637A8"/>
    <w:rsid w:val="00381176"/>
    <w:rsid w:val="0038418E"/>
    <w:rsid w:val="003959C8"/>
    <w:rsid w:val="00397D01"/>
    <w:rsid w:val="003A332F"/>
    <w:rsid w:val="003A4A5B"/>
    <w:rsid w:val="003D32A0"/>
    <w:rsid w:val="003E2BA2"/>
    <w:rsid w:val="00417BA5"/>
    <w:rsid w:val="00427C30"/>
    <w:rsid w:val="00432AD4"/>
    <w:rsid w:val="00436C7A"/>
    <w:rsid w:val="00441AE4"/>
    <w:rsid w:val="00446FD9"/>
    <w:rsid w:val="00460804"/>
    <w:rsid w:val="00480763"/>
    <w:rsid w:val="00482251"/>
    <w:rsid w:val="004D56C3"/>
    <w:rsid w:val="005245A2"/>
    <w:rsid w:val="00531848"/>
    <w:rsid w:val="00534998"/>
    <w:rsid w:val="0054313C"/>
    <w:rsid w:val="00577A52"/>
    <w:rsid w:val="005851EC"/>
    <w:rsid w:val="0059262D"/>
    <w:rsid w:val="00592E0A"/>
    <w:rsid w:val="00594471"/>
    <w:rsid w:val="005A1A8E"/>
    <w:rsid w:val="005A3172"/>
    <w:rsid w:val="005A4959"/>
    <w:rsid w:val="005A5465"/>
    <w:rsid w:val="005A6465"/>
    <w:rsid w:val="005B6CCB"/>
    <w:rsid w:val="005C6F28"/>
    <w:rsid w:val="005D44A6"/>
    <w:rsid w:val="005F07F1"/>
    <w:rsid w:val="005F423D"/>
    <w:rsid w:val="006002BB"/>
    <w:rsid w:val="006022A0"/>
    <w:rsid w:val="00602CAA"/>
    <w:rsid w:val="00617C1D"/>
    <w:rsid w:val="00640390"/>
    <w:rsid w:val="0064469E"/>
    <w:rsid w:val="006475D7"/>
    <w:rsid w:val="00647714"/>
    <w:rsid w:val="00650B10"/>
    <w:rsid w:val="006920A9"/>
    <w:rsid w:val="006C0C16"/>
    <w:rsid w:val="006F6EA2"/>
    <w:rsid w:val="00702B45"/>
    <w:rsid w:val="007223CB"/>
    <w:rsid w:val="007334CA"/>
    <w:rsid w:val="0073630E"/>
    <w:rsid w:val="00742AE9"/>
    <w:rsid w:val="0074781A"/>
    <w:rsid w:val="007502F7"/>
    <w:rsid w:val="00755CC7"/>
    <w:rsid w:val="00766725"/>
    <w:rsid w:val="00786B4A"/>
    <w:rsid w:val="007A3344"/>
    <w:rsid w:val="007A48A8"/>
    <w:rsid w:val="007B0C1C"/>
    <w:rsid w:val="007D4D47"/>
    <w:rsid w:val="007E054D"/>
    <w:rsid w:val="007F3FF6"/>
    <w:rsid w:val="008124B5"/>
    <w:rsid w:val="00814B67"/>
    <w:rsid w:val="0081547E"/>
    <w:rsid w:val="008154A9"/>
    <w:rsid w:val="00822C87"/>
    <w:rsid w:val="0082358D"/>
    <w:rsid w:val="00826EFF"/>
    <w:rsid w:val="00827B85"/>
    <w:rsid w:val="00836BA1"/>
    <w:rsid w:val="00854C79"/>
    <w:rsid w:val="00861539"/>
    <w:rsid w:val="00864470"/>
    <w:rsid w:val="00870171"/>
    <w:rsid w:val="00872439"/>
    <w:rsid w:val="00875F91"/>
    <w:rsid w:val="008811D4"/>
    <w:rsid w:val="00882132"/>
    <w:rsid w:val="00890E1D"/>
    <w:rsid w:val="008A2E12"/>
    <w:rsid w:val="008A7337"/>
    <w:rsid w:val="008B29B2"/>
    <w:rsid w:val="008C1C78"/>
    <w:rsid w:val="008C5A0B"/>
    <w:rsid w:val="008D0AD6"/>
    <w:rsid w:val="008D2A36"/>
    <w:rsid w:val="008E626A"/>
    <w:rsid w:val="009041DF"/>
    <w:rsid w:val="00905A6D"/>
    <w:rsid w:val="009359D1"/>
    <w:rsid w:val="00936C29"/>
    <w:rsid w:val="00944B87"/>
    <w:rsid w:val="00944FC8"/>
    <w:rsid w:val="00950C80"/>
    <w:rsid w:val="00953B99"/>
    <w:rsid w:val="009660FB"/>
    <w:rsid w:val="00985BCD"/>
    <w:rsid w:val="00986D7E"/>
    <w:rsid w:val="00997344"/>
    <w:rsid w:val="009A64A7"/>
    <w:rsid w:val="009B412C"/>
    <w:rsid w:val="009D4017"/>
    <w:rsid w:val="009E08AA"/>
    <w:rsid w:val="009E3D34"/>
    <w:rsid w:val="009F3A0A"/>
    <w:rsid w:val="00A33430"/>
    <w:rsid w:val="00A3603E"/>
    <w:rsid w:val="00A4325D"/>
    <w:rsid w:val="00A55FEB"/>
    <w:rsid w:val="00A61064"/>
    <w:rsid w:val="00A70425"/>
    <w:rsid w:val="00A7365C"/>
    <w:rsid w:val="00A90B3A"/>
    <w:rsid w:val="00A90EA8"/>
    <w:rsid w:val="00AB48B4"/>
    <w:rsid w:val="00AD76F3"/>
    <w:rsid w:val="00B1150E"/>
    <w:rsid w:val="00B16D09"/>
    <w:rsid w:val="00B170FB"/>
    <w:rsid w:val="00B2302E"/>
    <w:rsid w:val="00B43402"/>
    <w:rsid w:val="00B439B7"/>
    <w:rsid w:val="00B707F2"/>
    <w:rsid w:val="00B71A74"/>
    <w:rsid w:val="00B93C56"/>
    <w:rsid w:val="00BA1F62"/>
    <w:rsid w:val="00BA2342"/>
    <w:rsid w:val="00BA3331"/>
    <w:rsid w:val="00BA71D5"/>
    <w:rsid w:val="00BB4532"/>
    <w:rsid w:val="00BB525E"/>
    <w:rsid w:val="00BE3E4C"/>
    <w:rsid w:val="00C00E2F"/>
    <w:rsid w:val="00C20115"/>
    <w:rsid w:val="00C41DEE"/>
    <w:rsid w:val="00C43F9A"/>
    <w:rsid w:val="00C71CAE"/>
    <w:rsid w:val="00C95DD2"/>
    <w:rsid w:val="00CA36FE"/>
    <w:rsid w:val="00CB117B"/>
    <w:rsid w:val="00CB16A1"/>
    <w:rsid w:val="00CB4BCE"/>
    <w:rsid w:val="00D025F6"/>
    <w:rsid w:val="00D067A8"/>
    <w:rsid w:val="00D1601A"/>
    <w:rsid w:val="00D450AC"/>
    <w:rsid w:val="00D65FB6"/>
    <w:rsid w:val="00D72F85"/>
    <w:rsid w:val="00D73052"/>
    <w:rsid w:val="00DA1EB7"/>
    <w:rsid w:val="00DA591D"/>
    <w:rsid w:val="00DB01DB"/>
    <w:rsid w:val="00DB0A79"/>
    <w:rsid w:val="00DC77BD"/>
    <w:rsid w:val="00DF6C89"/>
    <w:rsid w:val="00DF7406"/>
    <w:rsid w:val="00E04EE1"/>
    <w:rsid w:val="00E1288E"/>
    <w:rsid w:val="00E12947"/>
    <w:rsid w:val="00E16193"/>
    <w:rsid w:val="00E176F1"/>
    <w:rsid w:val="00E21CC2"/>
    <w:rsid w:val="00E65407"/>
    <w:rsid w:val="00E70E99"/>
    <w:rsid w:val="00E7100E"/>
    <w:rsid w:val="00E72EA3"/>
    <w:rsid w:val="00EA02E9"/>
    <w:rsid w:val="00EA2BEA"/>
    <w:rsid w:val="00EB634E"/>
    <w:rsid w:val="00EB6E37"/>
    <w:rsid w:val="00EC5210"/>
    <w:rsid w:val="00ED73DE"/>
    <w:rsid w:val="00F112D6"/>
    <w:rsid w:val="00F16CBE"/>
    <w:rsid w:val="00F7036E"/>
    <w:rsid w:val="00F90D1E"/>
    <w:rsid w:val="00FA29BA"/>
    <w:rsid w:val="00FB4340"/>
    <w:rsid w:val="00FB590C"/>
    <w:rsid w:val="00FB60E6"/>
    <w:rsid w:val="00FC1678"/>
    <w:rsid w:val="00FD58EE"/>
    <w:rsid w:val="00FE47E4"/>
    <w:rsid w:val="00FE5609"/>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DF1200"/>
  <w15:docId w15:val="{5BD54714-77FF-4F1C-90BA-046294A33A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NSimSun" w:hAnsi="Liberation Serif" w:cs="Lucida Sans"/>
        <w:kern w:val="3"/>
        <w:sz w:val="24"/>
        <w:szCs w:val="24"/>
        <w:lang w:val="fr-FR" w:eastAsia="zh-CN" w:bidi="hi-IN"/>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29B2"/>
    <w:pPr>
      <w:suppressAutoHyphens/>
    </w:pPr>
  </w:style>
  <w:style w:type="paragraph" w:styleId="Titre1">
    <w:name w:val="heading 1"/>
    <w:basedOn w:val="Normal"/>
    <w:next w:val="Normal"/>
    <w:link w:val="Titre1Car"/>
    <w:uiPriority w:val="9"/>
    <w:qFormat/>
    <w:rsid w:val="00480763"/>
    <w:pPr>
      <w:keepNext/>
      <w:keepLines/>
      <w:spacing w:before="240"/>
      <w:outlineLvl w:val="0"/>
    </w:pPr>
    <w:rPr>
      <w:rFonts w:asciiTheme="majorHAnsi" w:eastAsiaTheme="majorEastAsia" w:hAnsiTheme="majorHAnsi" w:cs="Mangal"/>
      <w:color w:val="2F5496" w:themeColor="accent1" w:themeShade="BF"/>
      <w:sz w:val="32"/>
      <w:szCs w:val="29"/>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andard">
    <w:name w:val="Standard"/>
    <w:rsid w:val="008B29B2"/>
    <w:pPr>
      <w:suppressAutoHyphens/>
    </w:pPr>
  </w:style>
  <w:style w:type="paragraph" w:customStyle="1" w:styleId="Heading">
    <w:name w:val="Heading"/>
    <w:basedOn w:val="Standard"/>
    <w:next w:val="Textbody"/>
    <w:rsid w:val="008B29B2"/>
    <w:pPr>
      <w:keepNext/>
      <w:spacing w:before="240" w:after="120"/>
    </w:pPr>
    <w:rPr>
      <w:rFonts w:ascii="Liberation Sans" w:eastAsia="Microsoft YaHei" w:hAnsi="Liberation Sans"/>
      <w:sz w:val="28"/>
      <w:szCs w:val="28"/>
    </w:rPr>
  </w:style>
  <w:style w:type="paragraph" w:customStyle="1" w:styleId="Textbody">
    <w:name w:val="Text body"/>
    <w:basedOn w:val="Standard"/>
    <w:rsid w:val="008B29B2"/>
    <w:pPr>
      <w:spacing w:after="140" w:line="276" w:lineRule="auto"/>
    </w:pPr>
  </w:style>
  <w:style w:type="paragraph" w:styleId="Liste">
    <w:name w:val="List"/>
    <w:basedOn w:val="Textbody"/>
    <w:rsid w:val="008B29B2"/>
  </w:style>
  <w:style w:type="paragraph" w:styleId="Lgende">
    <w:name w:val="caption"/>
    <w:basedOn w:val="Standard"/>
    <w:rsid w:val="008B29B2"/>
    <w:pPr>
      <w:suppressLineNumbers/>
      <w:spacing w:before="120" w:after="120"/>
    </w:pPr>
    <w:rPr>
      <w:i/>
      <w:iCs/>
    </w:rPr>
  </w:style>
  <w:style w:type="paragraph" w:customStyle="1" w:styleId="Index">
    <w:name w:val="Index"/>
    <w:basedOn w:val="Standard"/>
    <w:rsid w:val="008B29B2"/>
    <w:pPr>
      <w:suppressLineNumbers/>
    </w:pPr>
  </w:style>
  <w:style w:type="character" w:styleId="Lienhypertexte">
    <w:name w:val="Hyperlink"/>
    <w:basedOn w:val="Policepardfaut"/>
    <w:rsid w:val="008B29B2"/>
    <w:rPr>
      <w:color w:val="0563C1"/>
      <w:u w:val="single"/>
    </w:rPr>
  </w:style>
  <w:style w:type="paragraph" w:styleId="Paragraphedeliste">
    <w:name w:val="List Paragraph"/>
    <w:basedOn w:val="Normal"/>
    <w:uiPriority w:val="34"/>
    <w:qFormat/>
    <w:rsid w:val="008B29B2"/>
    <w:pPr>
      <w:ind w:left="720"/>
    </w:pPr>
    <w:rPr>
      <w:rFonts w:cs="Mangal"/>
      <w:szCs w:val="21"/>
    </w:rPr>
  </w:style>
  <w:style w:type="character" w:styleId="Marquedecommentaire">
    <w:name w:val="annotation reference"/>
    <w:basedOn w:val="Policepardfaut"/>
    <w:rsid w:val="008B29B2"/>
    <w:rPr>
      <w:sz w:val="16"/>
      <w:szCs w:val="16"/>
    </w:rPr>
  </w:style>
  <w:style w:type="paragraph" w:styleId="Commentaire">
    <w:name w:val="annotation text"/>
    <w:basedOn w:val="Normal"/>
    <w:rsid w:val="008B29B2"/>
    <w:rPr>
      <w:rFonts w:cs="Mangal"/>
      <w:sz w:val="20"/>
      <w:szCs w:val="18"/>
    </w:rPr>
  </w:style>
  <w:style w:type="character" w:customStyle="1" w:styleId="CommentaireCar">
    <w:name w:val="Commentaire Car"/>
    <w:basedOn w:val="Policepardfaut"/>
    <w:rsid w:val="008B29B2"/>
    <w:rPr>
      <w:rFonts w:cs="Mangal"/>
      <w:sz w:val="20"/>
      <w:szCs w:val="18"/>
    </w:rPr>
  </w:style>
  <w:style w:type="paragraph" w:styleId="Objetducommentaire">
    <w:name w:val="annotation subject"/>
    <w:basedOn w:val="Commentaire"/>
    <w:next w:val="Commentaire"/>
    <w:rsid w:val="008B29B2"/>
    <w:rPr>
      <w:b/>
      <w:bCs/>
    </w:rPr>
  </w:style>
  <w:style w:type="character" w:customStyle="1" w:styleId="ObjetducommentaireCar">
    <w:name w:val="Objet du commentaire Car"/>
    <w:basedOn w:val="CommentaireCar"/>
    <w:rsid w:val="008B29B2"/>
    <w:rPr>
      <w:rFonts w:cs="Mangal"/>
      <w:b/>
      <w:bCs/>
      <w:sz w:val="20"/>
      <w:szCs w:val="18"/>
    </w:rPr>
  </w:style>
  <w:style w:type="paragraph" w:styleId="Textedebulles">
    <w:name w:val="Balloon Text"/>
    <w:basedOn w:val="Normal"/>
    <w:rsid w:val="008B29B2"/>
    <w:rPr>
      <w:rFonts w:ascii="Segoe UI" w:hAnsi="Segoe UI" w:cs="Mangal"/>
      <w:sz w:val="18"/>
      <w:szCs w:val="16"/>
    </w:rPr>
  </w:style>
  <w:style w:type="character" w:customStyle="1" w:styleId="TextedebullesCar">
    <w:name w:val="Texte de bulles Car"/>
    <w:basedOn w:val="Policepardfaut"/>
    <w:rsid w:val="008B29B2"/>
    <w:rPr>
      <w:rFonts w:ascii="Segoe UI" w:hAnsi="Segoe UI" w:cs="Mangal"/>
      <w:sz w:val="18"/>
      <w:szCs w:val="16"/>
    </w:rPr>
  </w:style>
  <w:style w:type="character" w:customStyle="1" w:styleId="Titre1Car">
    <w:name w:val="Titre 1 Car"/>
    <w:basedOn w:val="Policepardfaut"/>
    <w:link w:val="Titre1"/>
    <w:uiPriority w:val="9"/>
    <w:rsid w:val="00480763"/>
    <w:rPr>
      <w:rFonts w:asciiTheme="majorHAnsi" w:eastAsiaTheme="majorEastAsia" w:hAnsiTheme="majorHAnsi" w:cs="Mangal"/>
      <w:color w:val="2F5496" w:themeColor="accent1" w:themeShade="BF"/>
      <w:sz w:val="32"/>
      <w:szCs w:val="2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096624">
      <w:bodyDiv w:val="1"/>
      <w:marLeft w:val="0"/>
      <w:marRight w:val="0"/>
      <w:marTop w:val="0"/>
      <w:marBottom w:val="0"/>
      <w:divBdr>
        <w:top w:val="none" w:sz="0" w:space="0" w:color="auto"/>
        <w:left w:val="none" w:sz="0" w:space="0" w:color="auto"/>
        <w:bottom w:val="none" w:sz="0" w:space="0" w:color="auto"/>
        <w:right w:val="none" w:sz="0" w:space="0" w:color="auto"/>
      </w:divBdr>
    </w:div>
    <w:div w:id="520320507">
      <w:bodyDiv w:val="1"/>
      <w:marLeft w:val="0"/>
      <w:marRight w:val="0"/>
      <w:marTop w:val="0"/>
      <w:marBottom w:val="0"/>
      <w:divBdr>
        <w:top w:val="none" w:sz="0" w:space="0" w:color="auto"/>
        <w:left w:val="none" w:sz="0" w:space="0" w:color="auto"/>
        <w:bottom w:val="none" w:sz="0" w:space="0" w:color="auto"/>
        <w:right w:val="none" w:sz="0" w:space="0" w:color="auto"/>
      </w:divBdr>
    </w:div>
    <w:div w:id="526254917">
      <w:bodyDiv w:val="1"/>
      <w:marLeft w:val="0"/>
      <w:marRight w:val="0"/>
      <w:marTop w:val="0"/>
      <w:marBottom w:val="0"/>
      <w:divBdr>
        <w:top w:val="none" w:sz="0" w:space="0" w:color="auto"/>
        <w:left w:val="none" w:sz="0" w:space="0" w:color="auto"/>
        <w:bottom w:val="none" w:sz="0" w:space="0" w:color="auto"/>
        <w:right w:val="none" w:sz="0" w:space="0" w:color="auto"/>
      </w:divBdr>
    </w:div>
    <w:div w:id="1269040712">
      <w:bodyDiv w:val="1"/>
      <w:marLeft w:val="0"/>
      <w:marRight w:val="0"/>
      <w:marTop w:val="0"/>
      <w:marBottom w:val="0"/>
      <w:divBdr>
        <w:top w:val="none" w:sz="0" w:space="0" w:color="auto"/>
        <w:left w:val="none" w:sz="0" w:space="0" w:color="auto"/>
        <w:bottom w:val="none" w:sz="0" w:space="0" w:color="auto"/>
        <w:right w:val="none" w:sz="0" w:space="0" w:color="auto"/>
      </w:divBdr>
    </w:div>
    <w:div w:id="1540582442">
      <w:bodyDiv w:val="1"/>
      <w:marLeft w:val="0"/>
      <w:marRight w:val="0"/>
      <w:marTop w:val="0"/>
      <w:marBottom w:val="0"/>
      <w:divBdr>
        <w:top w:val="none" w:sz="0" w:space="0" w:color="auto"/>
        <w:left w:val="none" w:sz="0" w:space="0" w:color="auto"/>
        <w:bottom w:val="none" w:sz="0" w:space="0" w:color="auto"/>
        <w:right w:val="none" w:sz="0" w:space="0" w:color="auto"/>
      </w:divBdr>
    </w:div>
    <w:div w:id="1823932699">
      <w:bodyDiv w:val="1"/>
      <w:marLeft w:val="0"/>
      <w:marRight w:val="0"/>
      <w:marTop w:val="0"/>
      <w:marBottom w:val="0"/>
      <w:divBdr>
        <w:top w:val="none" w:sz="0" w:space="0" w:color="auto"/>
        <w:left w:val="none" w:sz="0" w:space="0" w:color="auto"/>
        <w:bottom w:val="none" w:sz="0" w:space="0" w:color="auto"/>
        <w:right w:val="none" w:sz="0" w:space="0" w:color="auto"/>
      </w:divBdr>
    </w:div>
    <w:div w:id="1827747346">
      <w:bodyDiv w:val="1"/>
      <w:marLeft w:val="0"/>
      <w:marRight w:val="0"/>
      <w:marTop w:val="0"/>
      <w:marBottom w:val="0"/>
      <w:divBdr>
        <w:top w:val="none" w:sz="0" w:space="0" w:color="auto"/>
        <w:left w:val="none" w:sz="0" w:space="0" w:color="auto"/>
        <w:bottom w:val="none" w:sz="0" w:space="0" w:color="auto"/>
        <w:right w:val="none" w:sz="0" w:space="0" w:color="auto"/>
      </w:divBdr>
    </w:div>
    <w:div w:id="21025294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89656C-4C20-4260-89FC-C1CE52477D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Pages>
  <Words>1373</Words>
  <Characters>7557</Characters>
  <Application>Microsoft Office Word</Application>
  <DocSecurity>0</DocSecurity>
  <Lines>62</Lines>
  <Paragraphs>17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Accueil</dc:creator>
  <cp:lastModifiedBy>Directeur</cp:lastModifiedBy>
  <cp:revision>5</cp:revision>
  <cp:lastPrinted>2026-03-24T13:16:00Z</cp:lastPrinted>
  <dcterms:created xsi:type="dcterms:W3CDTF">2026-03-24T13:46:00Z</dcterms:created>
  <dcterms:modified xsi:type="dcterms:W3CDTF">2026-03-24T13:58:00Z</dcterms:modified>
</cp:coreProperties>
</file>